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7C" w:rsidRDefault="00CF4E7C" w:rsidP="00CF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86DBC">
        <w:rPr>
          <w:rFonts w:ascii="Times New Roman" w:hAnsi="Times New Roman" w:cs="Times New Roman"/>
          <w:b/>
          <w:sz w:val="28"/>
          <w:szCs w:val="28"/>
        </w:rPr>
        <w:t xml:space="preserve">еречень вопросов для участников </w:t>
      </w:r>
    </w:p>
    <w:p w:rsidR="00CF4E7C" w:rsidRPr="00686DBC" w:rsidRDefault="00CF4E7C" w:rsidP="00CF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6DBC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  <w:r w:rsidRPr="00686DBC">
        <w:rPr>
          <w:rFonts w:ascii="Times New Roman" w:hAnsi="Times New Roman" w:cs="Times New Roman"/>
          <w:b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</w:p>
    <w:p w:rsidR="00CF4E7C" w:rsidRPr="00AB238F" w:rsidRDefault="00CF4E7C" w:rsidP="00CF4E7C">
      <w:pPr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Считаете ли вы необходимым и обоснованным принятие данного акта? Почему?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Является ли предлагаемое регулирование оптимальным способом решения проблемы?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регулирования,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Существуют ли альтернативные способы решения проблемы?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Иные предложения и замечания по предлагаемому регулированию.</w:t>
      </w:r>
    </w:p>
    <w:p w:rsidR="00CF4E7C" w:rsidRDefault="00CF4E7C" w:rsidP="00CF4E7C"/>
    <w:p w:rsidR="00CF4E7C" w:rsidRDefault="00CF4E7C" w:rsidP="00CF4E7C"/>
    <w:p w:rsidR="00CF4E7C" w:rsidRDefault="00CF4E7C" w:rsidP="00CF4E7C"/>
    <w:p w:rsidR="00CF4E7C" w:rsidRDefault="00CF4E7C" w:rsidP="00CF4E7C"/>
    <w:p w:rsidR="00CF4E7C" w:rsidRDefault="00CF4E7C" w:rsidP="00CF4E7C"/>
    <w:p w:rsidR="00C40CE0" w:rsidRDefault="00C40CE0">
      <w:bookmarkStart w:id="0" w:name="_GoBack"/>
      <w:bookmarkEnd w:id="0"/>
    </w:p>
    <w:sectPr w:rsidR="00C40CE0" w:rsidSect="007908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E1843"/>
    <w:multiLevelType w:val="hybridMultilevel"/>
    <w:tmpl w:val="735E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7C"/>
    <w:rsid w:val="00C40CE0"/>
    <w:rsid w:val="00C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38E2-C4E2-43A1-967D-92FD5412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Татьяна Осипова</cp:lastModifiedBy>
  <cp:revision>1</cp:revision>
  <dcterms:created xsi:type="dcterms:W3CDTF">2024-07-10T10:24:00Z</dcterms:created>
  <dcterms:modified xsi:type="dcterms:W3CDTF">2024-07-10T10:24:00Z</dcterms:modified>
</cp:coreProperties>
</file>