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B7" w:rsidRDefault="00154121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4"/>
        </w:rPr>
      </w:pPr>
      <w:r>
        <w:rPr>
          <w:rFonts w:ascii="Times New Roman" w:eastAsia="Times New Roman" w:hAnsi="Times New Roman" w:cs="Times New Roman"/>
          <w:b/>
          <w:color w:val="26282F"/>
          <w:sz w:val="24"/>
        </w:rPr>
        <w:t>УВЕДОМЛЕНИЕ</w:t>
      </w:r>
      <w:r>
        <w:rPr>
          <w:rFonts w:ascii="Times New Roman" w:eastAsia="Times New Roman" w:hAnsi="Times New Roman" w:cs="Times New Roman"/>
          <w:b/>
          <w:color w:val="26282F"/>
          <w:sz w:val="24"/>
        </w:rPr>
        <w:br/>
        <w:t>о подготовке проекта нормативного правового акта</w:t>
      </w:r>
    </w:p>
    <w:p w:rsidR="009804B7" w:rsidRDefault="009804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 нормативного правового акта:</w:t>
      </w:r>
    </w:p>
    <w:p w:rsidR="009804B7" w:rsidRDefault="009804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70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Постановление Кабинета Министров Республики Татарстан 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Наименование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74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«</w:t>
            </w:r>
            <w:r w:rsidR="00304D5F" w:rsidRPr="00304D5F">
              <w:rPr>
                <w:rFonts w:ascii="Times New Roman" w:eastAsia="Times New Roman" w:hAnsi="Times New Roman" w:cs="Times New Roman"/>
                <w:i/>
                <w:sz w:val="24"/>
              </w:rPr>
              <w:t>О внесении изменений в отдельные постановления Кабинета Министров Республики Татарстан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»</w:t>
            </w:r>
          </w:p>
        </w:tc>
      </w:tr>
    </w:tbl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04B7" w:rsidRDefault="0015412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Планируемый срок вступления в силу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804B7">
              <w:tc>
                <w:tcPr>
                  <w:tcW w:w="9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9804B7" w:rsidRDefault="00154121">
                  <w:pPr>
                    <w:spacing w:after="0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Вступает в силу со дня официального опубликования</w:t>
                  </w:r>
                </w:p>
                <w:p w:rsidR="009804B7" w:rsidRDefault="009804B7">
                  <w:pPr>
                    <w:spacing w:after="0"/>
                    <w:ind w:firstLine="601"/>
                    <w:jc w:val="both"/>
                  </w:pPr>
                </w:p>
              </w:tc>
            </w:tr>
          </w:tbl>
          <w:p w:rsidR="009804B7" w:rsidRDefault="009804B7">
            <w:pPr>
              <w:spacing w:after="0" w:line="240" w:lineRule="auto"/>
            </w:pPr>
          </w:p>
        </w:tc>
      </w:tr>
    </w:tbl>
    <w:p w:rsidR="009804B7" w:rsidRDefault="009804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разработчике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Государственная жилищная инспекция Республики Татарстан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Обоснование необходимости подготовки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 w:rsidP="00354F6E">
            <w:pPr>
              <w:spacing w:after="0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Проект нормативно-правового акта подготовлен в целях совершенствования осуществления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354F6E" w:rsidRPr="00354F6E">
              <w:rPr>
                <w:rFonts w:ascii="Times New Roman" w:eastAsia="Times New Roman" w:hAnsi="Times New Roman" w:cs="Times New Roman"/>
                <w:i/>
                <w:sz w:val="24"/>
              </w:rPr>
              <w:t>регионально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го</w:t>
            </w:r>
            <w:r w:rsidR="00354F6E" w:rsidRPr="00354F6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государственно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го</w:t>
            </w:r>
            <w:r w:rsidR="00354F6E" w:rsidRPr="00354F6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жилищно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го</w:t>
            </w:r>
            <w:r w:rsidR="00354F6E" w:rsidRPr="00354F6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контрол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я</w:t>
            </w:r>
            <w:r w:rsidR="00354F6E" w:rsidRPr="00354F6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(надзор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а</w:t>
            </w:r>
            <w:r w:rsidR="00354F6E" w:rsidRPr="00354F6E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регионального лицензионного контроля за осуществлением предпринимательской деятельности по управлению многоквартирными домами, приведения в соответствии с </w:t>
            </w:r>
            <w:r w:rsidR="00354F6E" w:rsidRPr="00BE5CCB">
              <w:rPr>
                <w:rFonts w:ascii="Times New Roman" w:eastAsia="Times New Roman" w:hAnsi="Times New Roman" w:cs="Times New Roman"/>
                <w:i/>
                <w:sz w:val="24"/>
              </w:rPr>
              <w:t>Федеральны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м</w:t>
            </w:r>
            <w:r w:rsidR="00354F6E" w:rsidRPr="00BE5CC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закон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ом</w:t>
            </w:r>
            <w:r w:rsidR="00354F6E" w:rsidRPr="00BE5CC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от 29.12.2025 N 567-ФЗ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</w:t>
            </w:r>
            <w:r w:rsidR="00354F6E" w:rsidRPr="00BE5CC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О внесении изменений в Федеральный закон 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«</w:t>
            </w:r>
            <w:r w:rsidR="00354F6E" w:rsidRPr="00BE5CCB">
              <w:rPr>
                <w:rFonts w:ascii="Times New Roman" w:eastAsia="Times New Roman" w:hAnsi="Times New Roman" w:cs="Times New Roman"/>
                <w:i/>
                <w:sz w:val="24"/>
              </w:rPr>
              <w:t>О государственном контроле (надзоре) и муниципальном контроле в Российской Федерации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»</w:t>
            </w:r>
          </w:p>
        </w:tc>
      </w:tr>
    </w:tbl>
    <w:p w:rsidR="009804B7" w:rsidRDefault="009804B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Описание проблемы, на решение которой направлен предлагаемый способ регулирования:  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1"/>
      </w:tblGrid>
      <w:tr w:rsidR="009804B7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74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Несоответствие действующего нормативного правового акта Республики Татарстан федеральному законодательству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Круг лиц, на которых будет распространено действие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1"/>
      </w:tblGrid>
      <w:tr w:rsidR="009804B7"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2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ГЖИ РТ; юридические лица и индивидуальные предприниматели, осуществляющие деятельность по управлению многоквартирными домами на основании лицензии (далее – лицензиаты)</w:t>
            </w:r>
            <w:r w:rsidR="00354F6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r w:rsidR="00354F6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физические лица, индивидуальные предприниматели и юридические лица </w:t>
            </w:r>
            <w:r w:rsidR="00354F6E" w:rsidRPr="00043287">
              <w:rPr>
                <w:rFonts w:ascii="Times New Roman" w:hAnsi="Times New Roman" w:cs="Times New Roman"/>
                <w:i/>
                <w:sz w:val="24"/>
                <w:szCs w:val="24"/>
              </w:rPr>
              <w:t>на которых в соответствии со ст</w:t>
            </w:r>
            <w:r w:rsidR="00354F6E">
              <w:rPr>
                <w:rFonts w:ascii="Times New Roman" w:hAnsi="Times New Roman" w:cs="Times New Roman"/>
                <w:i/>
                <w:sz w:val="24"/>
                <w:szCs w:val="24"/>
              </w:rPr>
              <w:t>атьей</w:t>
            </w:r>
            <w:r w:rsidR="00354F6E" w:rsidRPr="000432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 Жилищного кодекса Р</w:t>
            </w:r>
            <w:r w:rsidR="00354F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оссийской </w:t>
            </w:r>
            <w:r w:rsidR="00354F6E" w:rsidRPr="00043287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354F6E">
              <w:rPr>
                <w:rFonts w:ascii="Times New Roman" w:hAnsi="Times New Roman" w:cs="Times New Roman"/>
                <w:i/>
                <w:sz w:val="24"/>
                <w:szCs w:val="24"/>
              </w:rPr>
              <w:t>едерации</w:t>
            </w:r>
            <w:r w:rsidR="00354F6E" w:rsidRPr="000432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возложена обязанность по соблюдению требований, установленных жилищным законодательством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Необходимость установления переходного периода: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отсутсвует</w:t>
            </w:r>
            <w:proofErr w:type="spellEnd"/>
          </w:p>
          <w:p w:rsidR="009804B7" w:rsidRDefault="009804B7">
            <w:pPr>
              <w:spacing w:after="0"/>
              <w:ind w:firstLine="601"/>
              <w:jc w:val="both"/>
            </w:pP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Краткое изложение цели регулирования: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 w:rsidP="007B37A6">
            <w:pPr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Предполагаемое регулирование направлено на упорядочивание контроля (надзора) за соблюдением 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ридическими лицами,</w:t>
            </w:r>
            <w:r w:rsidR="00354F6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индивидуальными предпринимателями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осуществляющими деятельность по управлению многоквартирными домами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 соответствие с Федеральным законом от 31 июля 2020 года </w:t>
            </w: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248-ФЗ «О государственном контроле (надзоре) и муниципальном контроле в Российской Федерации» (в редакции от 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29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.12.202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года </w:t>
            </w: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5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67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-ФЗ)</w:t>
            </w:r>
          </w:p>
        </w:tc>
      </w:tr>
    </w:tbl>
    <w:p w:rsidR="009804B7" w:rsidRDefault="009804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Общая характеристика соответствующих общественных отношений: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1"/>
      </w:tblGrid>
      <w:tr w:rsidR="009804B7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Общественные отношения, связанные с соблюдением лицензионных требований 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ридическими лицами и индивидуальными предпринимателями, осуществляющими деятельность по управлению многоквартирными домами на основании лицензии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 осуществлении предпринимательской деятельности по упр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авлению многоквартирными домами; </w:t>
            </w:r>
            <w:r w:rsidR="00354F6E" w:rsidRPr="00BE50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упорядочивание контроля (надзора) за соблюдением 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обязательных требований контролируемыми лицами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Срок, в течение которого разработчиком принимаются предложения: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 w:rsidP="00585F6D">
            <w:pPr>
              <w:spacing w:after="0"/>
              <w:ind w:firstLine="60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 </w:t>
            </w:r>
            <w:r w:rsidR="00585F6D">
              <w:rPr>
                <w:rFonts w:ascii="Times New Roman" w:eastAsia="Times New Roman" w:hAnsi="Times New Roman" w:cs="Times New Roman"/>
                <w:i/>
                <w:sz w:val="24"/>
              </w:rPr>
              <w:t>04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 </w:t>
            </w:r>
            <w:r w:rsidR="00585F6D">
              <w:rPr>
                <w:rFonts w:ascii="Times New Roman" w:eastAsia="Times New Roman" w:hAnsi="Times New Roman" w:cs="Times New Roman"/>
                <w:i/>
                <w:sz w:val="24"/>
              </w:rPr>
              <w:t>16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</w:tbl>
    <w:p w:rsidR="009804B7" w:rsidRDefault="009804B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Контактные данные для направления предложений: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1"/>
      </w:tblGrid>
      <w:tr w:rsidR="009804B7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Pr="00154121" w:rsidRDefault="00154121">
            <w:pPr>
              <w:spacing w:after="0"/>
              <w:ind w:firstLine="634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 w:rsidRPr="00154121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E-mail: Elvira.Garaeva.GJI@tatar.ru</w:t>
            </w:r>
          </w:p>
          <w:p w:rsidR="009804B7" w:rsidRDefault="00154121">
            <w:pPr>
              <w:spacing w:after="0"/>
              <w:ind w:firstLine="63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Телефон: (843) 222 02 89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Иная информация по решению разработчика, относящаяся к сведениям о</w:t>
      </w: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подготовке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Отсутствует</w:t>
            </w:r>
          </w:p>
        </w:tc>
      </w:tr>
    </w:tbl>
    <w:p w:rsidR="009804B7" w:rsidRDefault="009804B7">
      <w:pPr>
        <w:ind w:left="567" w:hanging="567"/>
        <w:rPr>
          <w:rFonts w:ascii="Times New Roman" w:eastAsia="Times New Roman" w:hAnsi="Times New Roman" w:cs="Times New Roman"/>
          <w:i/>
          <w:sz w:val="24"/>
        </w:rPr>
      </w:pPr>
    </w:p>
    <w:p w:rsidR="009804B7" w:rsidRDefault="009804B7">
      <w:pPr>
        <w:rPr>
          <w:rFonts w:ascii="Calibri" w:eastAsia="Calibri" w:hAnsi="Calibri" w:cs="Calibri"/>
        </w:rPr>
      </w:pPr>
    </w:p>
    <w:p w:rsidR="009804B7" w:rsidRDefault="009804B7">
      <w:pPr>
        <w:rPr>
          <w:rFonts w:ascii="Calibri" w:eastAsia="Calibri" w:hAnsi="Calibri" w:cs="Calibri"/>
        </w:rPr>
      </w:pPr>
    </w:p>
    <w:sectPr w:rsidR="0098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2A8"/>
    <w:multiLevelType w:val="multilevel"/>
    <w:tmpl w:val="99421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A1CD8"/>
    <w:multiLevelType w:val="multilevel"/>
    <w:tmpl w:val="97647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17835"/>
    <w:multiLevelType w:val="multilevel"/>
    <w:tmpl w:val="A61E4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00215"/>
    <w:multiLevelType w:val="multilevel"/>
    <w:tmpl w:val="3CBA3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7121BE"/>
    <w:multiLevelType w:val="multilevel"/>
    <w:tmpl w:val="6BFE81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C20262"/>
    <w:multiLevelType w:val="multilevel"/>
    <w:tmpl w:val="1BEEE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A672F8"/>
    <w:multiLevelType w:val="multilevel"/>
    <w:tmpl w:val="E12CF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04B7"/>
    <w:rsid w:val="00154121"/>
    <w:rsid w:val="00304D5F"/>
    <w:rsid w:val="00354F6E"/>
    <w:rsid w:val="00585F6D"/>
    <w:rsid w:val="007B37A6"/>
    <w:rsid w:val="0098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FE9A"/>
  <w15:docId w15:val="{42B2C8B0-94E8-42D9-96E8-4835ED71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Лия Мухаметшина</cp:lastModifiedBy>
  <cp:revision>6</cp:revision>
  <dcterms:created xsi:type="dcterms:W3CDTF">2025-08-29T10:23:00Z</dcterms:created>
  <dcterms:modified xsi:type="dcterms:W3CDTF">2026-03-04T11:16:00Z</dcterms:modified>
</cp:coreProperties>
</file>