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0" w:type="pct"/>
        <w:tblInd w:w="-142" w:type="dxa"/>
        <w:tblCellMar>
          <w:left w:w="0" w:type="dxa"/>
          <w:right w:w="0" w:type="dxa"/>
        </w:tblCellMar>
        <w:tblLook w:val="0000" w:firstRow="0" w:lastRow="0" w:firstColumn="0" w:lastColumn="0" w:noHBand="0" w:noVBand="0"/>
      </w:tblPr>
      <w:tblGrid>
        <w:gridCol w:w="5246"/>
        <w:gridCol w:w="5104"/>
      </w:tblGrid>
      <w:tr w:rsidR="00360878" w:rsidTr="00945F8B">
        <w:tc>
          <w:tcPr>
            <w:tcW w:w="5245" w:type="dxa"/>
          </w:tcPr>
          <w:p w:rsidR="00360878" w:rsidRDefault="00360878" w:rsidP="00945F8B">
            <w:pPr>
              <w:pStyle w:val="ConsPlusNormal"/>
              <w:outlineLvl w:val="0"/>
            </w:pPr>
            <w:r>
              <w:t>5 апреля 2018 года</w:t>
            </w:r>
          </w:p>
        </w:tc>
        <w:tc>
          <w:tcPr>
            <w:tcW w:w="5104" w:type="dxa"/>
          </w:tcPr>
          <w:p w:rsidR="00360878" w:rsidRDefault="00360878" w:rsidP="00945F8B">
            <w:pPr>
              <w:pStyle w:val="ConsPlusNormal"/>
              <w:jc w:val="right"/>
              <w:outlineLvl w:val="0"/>
            </w:pPr>
            <w:r>
              <w:t>N УП-285</w:t>
            </w:r>
          </w:p>
        </w:tc>
      </w:tr>
    </w:tbl>
    <w:p w:rsidR="00360878" w:rsidRDefault="00360878" w:rsidP="00360878">
      <w:pPr>
        <w:pStyle w:val="ConsPlusNormal"/>
        <w:pBdr>
          <w:top w:val="single" w:sz="6" w:space="0" w:color="auto"/>
        </w:pBdr>
        <w:spacing w:before="100" w:after="100"/>
        <w:jc w:val="both"/>
        <w:rPr>
          <w:sz w:val="2"/>
          <w:szCs w:val="2"/>
        </w:rPr>
      </w:pPr>
    </w:p>
    <w:p w:rsidR="00360878" w:rsidRDefault="00360878" w:rsidP="00360878">
      <w:pPr>
        <w:pStyle w:val="ConsPlusNormal"/>
        <w:jc w:val="both"/>
      </w:pPr>
    </w:p>
    <w:p w:rsidR="00360878" w:rsidRDefault="00360878" w:rsidP="00360878">
      <w:pPr>
        <w:pStyle w:val="ConsPlusTitle"/>
        <w:jc w:val="center"/>
      </w:pPr>
      <w:r>
        <w:t>УКАЗ ПРЕЗИДЕНТА РЕСПУБЛИКИ ТАТАРСТАН</w:t>
      </w:r>
    </w:p>
    <w:p w:rsidR="00360878" w:rsidRDefault="00360878" w:rsidP="00360878">
      <w:pPr>
        <w:pStyle w:val="ConsPlusTitle"/>
        <w:jc w:val="center"/>
      </w:pPr>
    </w:p>
    <w:p w:rsidR="00360878" w:rsidRDefault="00360878" w:rsidP="00360878">
      <w:pPr>
        <w:pStyle w:val="ConsPlusTitle"/>
        <w:jc w:val="center"/>
      </w:pPr>
      <w:r>
        <w:t>О ПОРЯДКЕ ФОРМИРОВАНИЯ ЛИЦЕНЗИОННОЙ КОМИССИИ</w:t>
      </w:r>
    </w:p>
    <w:p w:rsidR="00360878" w:rsidRDefault="00360878" w:rsidP="00360878">
      <w:pPr>
        <w:pStyle w:val="ConsPlusTitle"/>
        <w:jc w:val="center"/>
      </w:pPr>
      <w:r>
        <w:t>РЕСПУБЛИКИ ТАТАРСТАН ПО ЛИЦЕНЗИРОВАНИЮ ПРЕДПРИНИМАТЕЛЬСКОЙ</w:t>
      </w:r>
    </w:p>
    <w:p w:rsidR="00360878" w:rsidRDefault="00360878" w:rsidP="00360878">
      <w:pPr>
        <w:pStyle w:val="ConsPlusTitle"/>
        <w:jc w:val="center"/>
      </w:pPr>
      <w:r>
        <w:t>ДЕЯТЕЛЬНОСТИ</w:t>
      </w:r>
    </w:p>
    <w:p w:rsidR="00360878" w:rsidRDefault="00360878" w:rsidP="00360878">
      <w:pPr>
        <w:pStyle w:val="ConsPlusTitle"/>
        <w:jc w:val="center"/>
      </w:pPr>
      <w:r>
        <w:t>ПО УПРАВЛЕНИЮ МНОГОКВАРТИРНЫМИ ДОМАМИ</w:t>
      </w:r>
    </w:p>
    <w:p w:rsidR="00360878" w:rsidRDefault="00360878" w:rsidP="0036087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0878" w:rsidTr="00945F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0878" w:rsidRDefault="00360878" w:rsidP="00945F8B">
            <w:pPr>
              <w:pStyle w:val="ConsPlusNormal"/>
            </w:pPr>
          </w:p>
        </w:tc>
        <w:tc>
          <w:tcPr>
            <w:tcW w:w="113" w:type="dxa"/>
            <w:shd w:val="clear" w:color="auto" w:fill="F4F3F8"/>
            <w:tcMar>
              <w:top w:w="0" w:type="dxa"/>
              <w:left w:w="0" w:type="dxa"/>
              <w:bottom w:w="0" w:type="dxa"/>
              <w:right w:w="0" w:type="dxa"/>
            </w:tcMar>
          </w:tcPr>
          <w:p w:rsidR="00360878" w:rsidRDefault="00360878" w:rsidP="00945F8B">
            <w:pPr>
              <w:pStyle w:val="ConsPlusNormal"/>
            </w:pPr>
          </w:p>
        </w:tc>
        <w:tc>
          <w:tcPr>
            <w:tcW w:w="0" w:type="auto"/>
            <w:shd w:val="clear" w:color="auto" w:fill="F4F3F8"/>
            <w:tcMar>
              <w:top w:w="113" w:type="dxa"/>
              <w:left w:w="0" w:type="dxa"/>
              <w:bottom w:w="113" w:type="dxa"/>
              <w:right w:w="0" w:type="dxa"/>
            </w:tcMar>
          </w:tcPr>
          <w:p w:rsidR="00360878" w:rsidRDefault="00360878" w:rsidP="00945F8B">
            <w:pPr>
              <w:pStyle w:val="ConsPlusNormal"/>
              <w:jc w:val="center"/>
              <w:rPr>
                <w:color w:val="392C69"/>
              </w:rPr>
            </w:pPr>
            <w:r>
              <w:rPr>
                <w:color w:val="392C69"/>
              </w:rPr>
              <w:t>Список изменяющих документов</w:t>
            </w:r>
          </w:p>
          <w:p w:rsidR="00360878" w:rsidRDefault="00360878" w:rsidP="00945F8B">
            <w:pPr>
              <w:pStyle w:val="ConsPlusNormal"/>
              <w:jc w:val="center"/>
              <w:rPr>
                <w:color w:val="392C69"/>
              </w:rPr>
            </w:pPr>
            <w:r>
              <w:rPr>
                <w:color w:val="392C69"/>
              </w:rPr>
              <w:t xml:space="preserve">(в ред. </w:t>
            </w:r>
            <w:hyperlink r:id="rId4" w:history="1">
              <w:r>
                <w:rPr>
                  <w:color w:val="0000FF"/>
                </w:rPr>
                <w:t>Указа</w:t>
              </w:r>
            </w:hyperlink>
            <w:r>
              <w:rPr>
                <w:color w:val="392C69"/>
              </w:rPr>
              <w:t xml:space="preserve"> Раиса РТ от 12.04.2023 N 232)</w:t>
            </w:r>
          </w:p>
        </w:tc>
        <w:tc>
          <w:tcPr>
            <w:tcW w:w="113" w:type="dxa"/>
            <w:shd w:val="clear" w:color="auto" w:fill="F4F3F8"/>
            <w:tcMar>
              <w:top w:w="0" w:type="dxa"/>
              <w:left w:w="0" w:type="dxa"/>
              <w:bottom w:w="0" w:type="dxa"/>
              <w:right w:w="0" w:type="dxa"/>
            </w:tcMar>
          </w:tcPr>
          <w:p w:rsidR="00360878" w:rsidRDefault="00360878" w:rsidP="00945F8B">
            <w:pPr>
              <w:pStyle w:val="ConsPlusNormal"/>
              <w:jc w:val="center"/>
              <w:rPr>
                <w:color w:val="392C69"/>
              </w:rPr>
            </w:pPr>
          </w:p>
        </w:tc>
      </w:tr>
    </w:tbl>
    <w:p w:rsidR="00360878" w:rsidRDefault="00360878" w:rsidP="00360878">
      <w:pPr>
        <w:pStyle w:val="ConsPlusNormal"/>
        <w:jc w:val="both"/>
      </w:pPr>
    </w:p>
    <w:p w:rsidR="00360878" w:rsidRDefault="00360878" w:rsidP="00360878">
      <w:pPr>
        <w:pStyle w:val="ConsPlusNormal"/>
        <w:ind w:firstLine="540"/>
        <w:jc w:val="both"/>
      </w:pPr>
      <w:r>
        <w:t xml:space="preserve">В соответствии со </w:t>
      </w:r>
      <w:hyperlink r:id="rId5" w:history="1">
        <w:r>
          <w:rPr>
            <w:color w:val="0000FF"/>
          </w:rPr>
          <w:t>статьей 201</w:t>
        </w:r>
      </w:hyperlink>
      <w:r>
        <w:t xml:space="preserve"> Жилищного кодекса Российской Федерации и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17 августа 2016 года N 570/пр "Об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постановляю:</w:t>
      </w:r>
    </w:p>
    <w:p w:rsidR="00360878" w:rsidRDefault="00360878" w:rsidP="00360878">
      <w:pPr>
        <w:pStyle w:val="ConsPlusNormal"/>
        <w:jc w:val="both"/>
      </w:pPr>
    </w:p>
    <w:p w:rsidR="00360878" w:rsidRDefault="00360878" w:rsidP="00360878">
      <w:pPr>
        <w:pStyle w:val="ConsPlusNormal"/>
        <w:ind w:firstLine="540"/>
        <w:jc w:val="both"/>
      </w:pPr>
      <w:r>
        <w:t>1. Определить Государственную жилищную инспекцию Республики Татарстан исполнительным органом государственной власти Республики Татарстан, уполномоченным на проведение организационных мероприятий по формированию лицензионной комиссии Республики Татарстан по лицензированию предпринимательской деятельности по управлению многоквартирными домами и организационно-техническое обеспечение ее деятельности.</w:t>
      </w:r>
    </w:p>
    <w:p w:rsidR="00360878" w:rsidRDefault="00360878" w:rsidP="00360878">
      <w:pPr>
        <w:pStyle w:val="ConsPlusNormal"/>
        <w:jc w:val="both"/>
      </w:pPr>
      <w:r>
        <w:t xml:space="preserve">(в ред. </w:t>
      </w:r>
      <w:hyperlink r:id="rId7"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 xml:space="preserve">2. Утвердить прилагаемое </w:t>
      </w:r>
      <w:hyperlink w:anchor="Par39" w:tooltip="ПОЛОЖЕНИЕ" w:history="1">
        <w:r>
          <w:rPr>
            <w:color w:val="0000FF"/>
          </w:rPr>
          <w:t>Положение</w:t>
        </w:r>
      </w:hyperlink>
      <w:r>
        <w:t xml:space="preserve"> о порядке формирования лицензионной комиссии Республики Татарстан по лицензированию предпринимательской деятельности по управлению многоквартирными домами (далее - Положение).</w:t>
      </w:r>
    </w:p>
    <w:p w:rsidR="00360878" w:rsidRDefault="00360878" w:rsidP="00360878">
      <w:pPr>
        <w:pStyle w:val="ConsPlusNormal"/>
        <w:jc w:val="both"/>
      </w:pPr>
      <w:r>
        <w:t xml:space="preserve">(в ред. </w:t>
      </w:r>
      <w:hyperlink r:id="rId8"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 xml:space="preserve">3. Утратил силу с 12.04.2023. - </w:t>
      </w:r>
      <w:hyperlink r:id="rId9" w:history="1">
        <w:r>
          <w:rPr>
            <w:color w:val="0000FF"/>
          </w:rPr>
          <w:t>Указ</w:t>
        </w:r>
      </w:hyperlink>
      <w:r>
        <w:t xml:space="preserve"> Раиса РТ от 12.04.2023 N 232.</w:t>
      </w:r>
    </w:p>
    <w:p w:rsidR="00360878" w:rsidRDefault="00360878" w:rsidP="00360878">
      <w:pPr>
        <w:pStyle w:val="ConsPlusNormal"/>
        <w:spacing w:before="240"/>
        <w:ind w:firstLine="540"/>
        <w:jc w:val="both"/>
      </w:pPr>
      <w:r>
        <w:t>4. Контроль за исполнением настоящего Указа возложить на Кабинет Министров Республики Татарстан.</w:t>
      </w:r>
    </w:p>
    <w:p w:rsidR="00360878" w:rsidRDefault="00360878" w:rsidP="00360878">
      <w:pPr>
        <w:pStyle w:val="ConsPlusNormal"/>
        <w:spacing w:before="240"/>
        <w:ind w:firstLine="540"/>
        <w:jc w:val="both"/>
      </w:pPr>
      <w:r>
        <w:t>5. Настоящий Указ вступает в силу со дня его подписания.</w:t>
      </w:r>
    </w:p>
    <w:p w:rsidR="00360878" w:rsidRDefault="00360878" w:rsidP="00360878">
      <w:pPr>
        <w:pStyle w:val="ConsPlusNormal"/>
        <w:jc w:val="both"/>
      </w:pPr>
    </w:p>
    <w:p w:rsidR="00360878" w:rsidRDefault="00360878" w:rsidP="00360878">
      <w:pPr>
        <w:pStyle w:val="ConsPlusNormal"/>
        <w:jc w:val="right"/>
      </w:pPr>
      <w:r>
        <w:t>Президент</w:t>
      </w:r>
    </w:p>
    <w:p w:rsidR="00360878" w:rsidRDefault="00360878" w:rsidP="00360878">
      <w:pPr>
        <w:pStyle w:val="ConsPlusNormal"/>
        <w:jc w:val="right"/>
      </w:pPr>
      <w:r>
        <w:t>Республики Татарстан</w:t>
      </w:r>
    </w:p>
    <w:p w:rsidR="00360878" w:rsidRDefault="00360878" w:rsidP="00360878">
      <w:pPr>
        <w:pStyle w:val="ConsPlusNormal"/>
        <w:jc w:val="right"/>
      </w:pPr>
      <w:r>
        <w:t>Р.Н.МИННИХАНОВ</w:t>
      </w:r>
    </w:p>
    <w:p w:rsidR="00360878" w:rsidRDefault="00360878" w:rsidP="00360878">
      <w:pPr>
        <w:pStyle w:val="ConsPlusNormal"/>
      </w:pPr>
      <w:r>
        <w:t>Казань, Кремль</w:t>
      </w:r>
    </w:p>
    <w:p w:rsidR="00360878" w:rsidRDefault="00360878" w:rsidP="00360878">
      <w:pPr>
        <w:pStyle w:val="ConsPlusNormal"/>
        <w:spacing w:before="240"/>
      </w:pPr>
      <w:r>
        <w:t>5 апреля 2018 года</w:t>
      </w:r>
    </w:p>
    <w:p w:rsidR="00360878" w:rsidRDefault="00360878" w:rsidP="00360878">
      <w:pPr>
        <w:pStyle w:val="ConsPlusNormal"/>
        <w:spacing w:before="240"/>
      </w:pPr>
      <w:r>
        <w:t>N УП-285</w:t>
      </w: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right"/>
        <w:outlineLvl w:val="0"/>
      </w:pPr>
      <w:r>
        <w:t>Приложение</w:t>
      </w:r>
    </w:p>
    <w:p w:rsidR="00360878" w:rsidRDefault="00360878" w:rsidP="00360878">
      <w:pPr>
        <w:pStyle w:val="ConsPlusNormal"/>
        <w:jc w:val="right"/>
      </w:pPr>
      <w:r>
        <w:t>к Указу Президента</w:t>
      </w:r>
    </w:p>
    <w:p w:rsidR="00360878" w:rsidRDefault="00360878" w:rsidP="00360878">
      <w:pPr>
        <w:pStyle w:val="ConsPlusNormal"/>
        <w:jc w:val="right"/>
      </w:pPr>
      <w:r>
        <w:t>Республики Татарстан</w:t>
      </w:r>
    </w:p>
    <w:p w:rsidR="00360878" w:rsidRDefault="00360878" w:rsidP="00360878">
      <w:pPr>
        <w:pStyle w:val="ConsPlusNormal"/>
        <w:jc w:val="right"/>
      </w:pPr>
      <w:r>
        <w:t>от 5 апреля 2018 г. N УП-285</w:t>
      </w:r>
    </w:p>
    <w:p w:rsidR="00360878" w:rsidRDefault="00360878" w:rsidP="00360878">
      <w:pPr>
        <w:pStyle w:val="ConsPlusNormal"/>
        <w:jc w:val="both"/>
      </w:pPr>
    </w:p>
    <w:p w:rsidR="00360878" w:rsidRDefault="00360878" w:rsidP="00360878">
      <w:pPr>
        <w:pStyle w:val="ConsPlusTitle"/>
        <w:jc w:val="center"/>
      </w:pPr>
      <w:bookmarkStart w:id="0" w:name="Par39"/>
      <w:bookmarkEnd w:id="0"/>
      <w:r>
        <w:t>ПОЛОЖЕНИЕ</w:t>
      </w:r>
    </w:p>
    <w:p w:rsidR="00360878" w:rsidRDefault="00360878" w:rsidP="00360878">
      <w:pPr>
        <w:pStyle w:val="ConsPlusTitle"/>
        <w:jc w:val="center"/>
      </w:pPr>
      <w:r>
        <w:t>О ПОРЯДКЕ ФОРМИРОВАНИЯ ЛИЦЕНЗИОННОЙ КОМИССИИ</w:t>
      </w:r>
    </w:p>
    <w:p w:rsidR="00360878" w:rsidRDefault="00360878" w:rsidP="00360878">
      <w:pPr>
        <w:pStyle w:val="ConsPlusTitle"/>
        <w:jc w:val="center"/>
      </w:pPr>
      <w:r>
        <w:t>РЕСПУБЛИКИ ТАТАРСТАН ПО ЛИЦЕНЗИРОВАНИЮ ПРЕДПРИНИМАТЕЛЬСКОЙ</w:t>
      </w:r>
    </w:p>
    <w:p w:rsidR="00360878" w:rsidRDefault="00360878" w:rsidP="00360878">
      <w:pPr>
        <w:pStyle w:val="ConsPlusTitle"/>
        <w:jc w:val="center"/>
      </w:pPr>
      <w:r>
        <w:t>ДЕЯТЕЛЬНОСТИ</w:t>
      </w:r>
    </w:p>
    <w:p w:rsidR="00360878" w:rsidRDefault="00360878" w:rsidP="00360878">
      <w:pPr>
        <w:pStyle w:val="ConsPlusTitle"/>
        <w:jc w:val="center"/>
      </w:pPr>
      <w:r>
        <w:t>ПО УПРАВЛЕНИЮ МНОГОКВАРТИРНЫМИ ДОМАМИ</w:t>
      </w:r>
    </w:p>
    <w:p w:rsidR="00360878" w:rsidRDefault="00360878" w:rsidP="0036087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0878" w:rsidTr="00945F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0878" w:rsidRDefault="00360878" w:rsidP="00945F8B">
            <w:pPr>
              <w:pStyle w:val="ConsPlusNormal"/>
            </w:pPr>
          </w:p>
        </w:tc>
        <w:tc>
          <w:tcPr>
            <w:tcW w:w="113" w:type="dxa"/>
            <w:shd w:val="clear" w:color="auto" w:fill="F4F3F8"/>
            <w:tcMar>
              <w:top w:w="0" w:type="dxa"/>
              <w:left w:w="0" w:type="dxa"/>
              <w:bottom w:w="0" w:type="dxa"/>
              <w:right w:w="0" w:type="dxa"/>
            </w:tcMar>
          </w:tcPr>
          <w:p w:rsidR="00360878" w:rsidRDefault="00360878" w:rsidP="00945F8B">
            <w:pPr>
              <w:pStyle w:val="ConsPlusNormal"/>
            </w:pPr>
          </w:p>
        </w:tc>
        <w:tc>
          <w:tcPr>
            <w:tcW w:w="0" w:type="auto"/>
            <w:shd w:val="clear" w:color="auto" w:fill="F4F3F8"/>
            <w:tcMar>
              <w:top w:w="113" w:type="dxa"/>
              <w:left w:w="0" w:type="dxa"/>
              <w:bottom w:w="113" w:type="dxa"/>
              <w:right w:w="0" w:type="dxa"/>
            </w:tcMar>
          </w:tcPr>
          <w:p w:rsidR="00360878" w:rsidRDefault="00360878" w:rsidP="00945F8B">
            <w:pPr>
              <w:pStyle w:val="ConsPlusNormal"/>
              <w:jc w:val="center"/>
              <w:rPr>
                <w:color w:val="392C69"/>
              </w:rPr>
            </w:pPr>
            <w:r>
              <w:rPr>
                <w:color w:val="392C69"/>
              </w:rPr>
              <w:t>Список изменяющих документов</w:t>
            </w:r>
          </w:p>
          <w:p w:rsidR="00360878" w:rsidRDefault="00360878" w:rsidP="00945F8B">
            <w:pPr>
              <w:pStyle w:val="ConsPlusNormal"/>
              <w:jc w:val="center"/>
              <w:rPr>
                <w:color w:val="392C69"/>
              </w:rPr>
            </w:pPr>
            <w:r>
              <w:rPr>
                <w:color w:val="392C69"/>
              </w:rPr>
              <w:t xml:space="preserve">(в ред. </w:t>
            </w:r>
            <w:hyperlink r:id="rId10" w:history="1">
              <w:r>
                <w:rPr>
                  <w:color w:val="0000FF"/>
                </w:rPr>
                <w:t>Указа</w:t>
              </w:r>
            </w:hyperlink>
            <w:r>
              <w:rPr>
                <w:color w:val="392C69"/>
              </w:rPr>
              <w:t xml:space="preserve"> Раиса РТ от 12.04.2023 N 232)</w:t>
            </w:r>
          </w:p>
        </w:tc>
        <w:tc>
          <w:tcPr>
            <w:tcW w:w="113" w:type="dxa"/>
            <w:shd w:val="clear" w:color="auto" w:fill="F4F3F8"/>
            <w:tcMar>
              <w:top w:w="0" w:type="dxa"/>
              <w:left w:w="0" w:type="dxa"/>
              <w:bottom w:w="0" w:type="dxa"/>
              <w:right w:w="0" w:type="dxa"/>
            </w:tcMar>
          </w:tcPr>
          <w:p w:rsidR="00360878" w:rsidRDefault="00360878" w:rsidP="00945F8B">
            <w:pPr>
              <w:pStyle w:val="ConsPlusNormal"/>
              <w:jc w:val="center"/>
              <w:rPr>
                <w:color w:val="392C69"/>
              </w:rPr>
            </w:pPr>
          </w:p>
        </w:tc>
      </w:tr>
    </w:tbl>
    <w:p w:rsidR="00360878" w:rsidRDefault="00360878" w:rsidP="00360878">
      <w:pPr>
        <w:pStyle w:val="ConsPlusNormal"/>
        <w:jc w:val="both"/>
      </w:pPr>
    </w:p>
    <w:p w:rsidR="00360878" w:rsidRDefault="00360878" w:rsidP="00360878">
      <w:pPr>
        <w:pStyle w:val="ConsPlusNormal"/>
        <w:ind w:firstLine="540"/>
        <w:jc w:val="both"/>
      </w:pPr>
      <w:r>
        <w:t>1. Настоящее Положение определяет порядок формирования лицензионной комиссии Республики Татарстан по лицензированию предпринимательской деятельности по управлению многоквартирными домами (далее - лицензионная комиссия).</w:t>
      </w:r>
    </w:p>
    <w:p w:rsidR="00360878" w:rsidRDefault="00360878" w:rsidP="00360878">
      <w:pPr>
        <w:pStyle w:val="ConsPlusNormal"/>
        <w:jc w:val="both"/>
      </w:pPr>
      <w:r>
        <w:t xml:space="preserve">(в ред. </w:t>
      </w:r>
      <w:hyperlink r:id="rId11"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2. Организационные мероприятия по формированию лицензионной комиссии осуществляет Государственная жилищная инспекция Республики Татарстан (далее - Инспекция).</w:t>
      </w:r>
    </w:p>
    <w:p w:rsidR="00360878" w:rsidRDefault="00360878" w:rsidP="00360878">
      <w:pPr>
        <w:pStyle w:val="ConsPlusNormal"/>
        <w:spacing w:before="240"/>
        <w:ind w:firstLine="540"/>
        <w:jc w:val="both"/>
      </w:pPr>
      <w:r>
        <w:t>3. Лицензионная комиссия формируется в составе 15 членов, включая председателя, заместителя председателя и секретаря.</w:t>
      </w:r>
    </w:p>
    <w:p w:rsidR="00360878" w:rsidRDefault="00360878" w:rsidP="00360878">
      <w:pPr>
        <w:pStyle w:val="ConsPlusNormal"/>
        <w:spacing w:before="240"/>
        <w:ind w:firstLine="540"/>
        <w:jc w:val="both"/>
      </w:pPr>
      <w:r>
        <w:t>4. Состав лицензионной комиссии формируется из числа кандидатов, соответствующих требованиям, установленным настоящим Положением, а также с учетом предусмотренных для представителей квот и критериев отбора.</w:t>
      </w:r>
    </w:p>
    <w:p w:rsidR="00360878" w:rsidRDefault="00360878" w:rsidP="00360878">
      <w:pPr>
        <w:pStyle w:val="ConsPlusNormal"/>
        <w:spacing w:before="240"/>
        <w:ind w:firstLine="540"/>
        <w:jc w:val="both"/>
      </w:pPr>
      <w:bookmarkStart w:id="1" w:name="Par52"/>
      <w:bookmarkEnd w:id="1"/>
      <w:r>
        <w:t>5. В состав лицензионной комиссии включаются представители:</w:t>
      </w:r>
    </w:p>
    <w:p w:rsidR="00360878" w:rsidRDefault="00360878" w:rsidP="00360878">
      <w:pPr>
        <w:pStyle w:val="ConsPlusNormal"/>
        <w:spacing w:before="240"/>
        <w:ind w:firstLine="540"/>
        <w:jc w:val="both"/>
      </w:pPr>
      <w:r>
        <w:t>а) саморегулируемых организаций в сфере управления многоквартирными домами - три представителя;</w:t>
      </w:r>
    </w:p>
    <w:p w:rsidR="00360878" w:rsidRDefault="00360878" w:rsidP="00360878">
      <w:pPr>
        <w:pStyle w:val="ConsPlusNormal"/>
        <w:spacing w:before="240"/>
        <w:ind w:firstLine="540"/>
        <w:jc w:val="both"/>
      </w:pPr>
      <w:r>
        <w:t xml:space="preserve">б) общественных объединений, иных некоммерческих организаций, указанных в </w:t>
      </w:r>
      <w:hyperlink r:id="rId12" w:history="1">
        <w:r>
          <w:rPr>
            <w:color w:val="0000FF"/>
          </w:rPr>
          <w:t>части 19 статьи 20</w:t>
        </w:r>
      </w:hyperlink>
      <w:r>
        <w:t xml:space="preserve"> Жилищного кодекса Российской Федерации, уставная деятельность которых связана с управлением многоквартирными домами, - два представителя;</w:t>
      </w:r>
    </w:p>
    <w:p w:rsidR="00360878" w:rsidRDefault="00360878" w:rsidP="00360878">
      <w:pPr>
        <w:pStyle w:val="ConsPlusNormal"/>
        <w:jc w:val="both"/>
      </w:pPr>
      <w:r>
        <w:t xml:space="preserve">(в ред. </w:t>
      </w:r>
      <w:hyperlink r:id="rId13"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в) Государственного Совета Республики Татарстан - один представитель;</w:t>
      </w:r>
    </w:p>
    <w:p w:rsidR="00360878" w:rsidRDefault="00360878" w:rsidP="00360878">
      <w:pPr>
        <w:pStyle w:val="ConsPlusNormal"/>
        <w:spacing w:before="240"/>
        <w:ind w:firstLine="540"/>
        <w:jc w:val="both"/>
      </w:pPr>
      <w:r>
        <w:t>г) Кабинета Министров Республики Татарстан - один представитель;</w:t>
      </w:r>
    </w:p>
    <w:p w:rsidR="00360878" w:rsidRDefault="00360878" w:rsidP="00360878">
      <w:pPr>
        <w:pStyle w:val="ConsPlusNormal"/>
        <w:spacing w:before="240"/>
        <w:ind w:firstLine="540"/>
        <w:jc w:val="both"/>
      </w:pPr>
      <w:r>
        <w:lastRenderedPageBreak/>
        <w:t>д) Министерства строительства, архитектуры и жилищно-коммунального хозяйства Республики Татарстан - два представителя;</w:t>
      </w:r>
    </w:p>
    <w:p w:rsidR="00360878" w:rsidRDefault="00360878" w:rsidP="00360878">
      <w:pPr>
        <w:pStyle w:val="ConsPlusNormal"/>
        <w:spacing w:before="240"/>
        <w:ind w:firstLine="540"/>
        <w:jc w:val="both"/>
      </w:pPr>
      <w:r>
        <w:t>е) Государственной жилищной инспекции Республики Татарстан - два представителя;</w:t>
      </w:r>
    </w:p>
    <w:p w:rsidR="00360878" w:rsidRDefault="00360878" w:rsidP="00360878">
      <w:pPr>
        <w:pStyle w:val="ConsPlusNormal"/>
        <w:spacing w:before="240"/>
        <w:ind w:firstLine="540"/>
        <w:jc w:val="both"/>
      </w:pPr>
      <w:r>
        <w:t>ж) Совета муниципальных образований Республики Татарстан - один представитель;</w:t>
      </w:r>
    </w:p>
    <w:p w:rsidR="00360878" w:rsidRDefault="00360878" w:rsidP="00360878">
      <w:pPr>
        <w:pStyle w:val="ConsPlusNormal"/>
        <w:spacing w:before="240"/>
        <w:ind w:firstLine="540"/>
        <w:jc w:val="both"/>
      </w:pPr>
      <w:r>
        <w:t>з) Управления Раиса Республики Татарстан по вопросам антикоррупционной политики - один представитель (с правом совещательного голоса);</w:t>
      </w:r>
    </w:p>
    <w:p w:rsidR="00360878" w:rsidRDefault="00360878" w:rsidP="00360878">
      <w:pPr>
        <w:pStyle w:val="ConsPlusNormal"/>
        <w:jc w:val="both"/>
      </w:pPr>
      <w:r>
        <w:t xml:space="preserve">(пп. "з" в ред. </w:t>
      </w:r>
      <w:hyperlink r:id="rId14"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и) Уполномоченного при Главе (Раисе) Республики Татарстан по защите прав предпринимателей - помощника Раиса Республики Татарстан - один представитель;</w:t>
      </w:r>
    </w:p>
    <w:p w:rsidR="00360878" w:rsidRDefault="00360878" w:rsidP="00360878">
      <w:pPr>
        <w:pStyle w:val="ConsPlusNormal"/>
        <w:jc w:val="both"/>
      </w:pPr>
      <w:r>
        <w:t xml:space="preserve">(пп. "и" в ред. </w:t>
      </w:r>
      <w:hyperlink r:id="rId15"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к) Общественной палаты Республики Татарстан - один представитель.</w:t>
      </w:r>
    </w:p>
    <w:p w:rsidR="00360878" w:rsidRDefault="00360878" w:rsidP="00360878">
      <w:pPr>
        <w:pStyle w:val="ConsPlusNormal"/>
        <w:spacing w:before="240"/>
        <w:ind w:firstLine="540"/>
        <w:jc w:val="both"/>
      </w:pPr>
      <w:bookmarkStart w:id="2" w:name="Par66"/>
      <w:bookmarkEnd w:id="2"/>
      <w:r>
        <w:t>6. В состав лицензионной комиссии включаются лица, имеющие гражданство Российской Федерации.</w:t>
      </w:r>
    </w:p>
    <w:p w:rsidR="00360878" w:rsidRDefault="00360878" w:rsidP="00360878">
      <w:pPr>
        <w:pStyle w:val="ConsPlusNormal"/>
        <w:spacing w:before="240"/>
        <w:ind w:firstLine="540"/>
        <w:jc w:val="both"/>
      </w:pPr>
      <w:bookmarkStart w:id="3" w:name="Par67"/>
      <w:bookmarkEnd w:id="3"/>
      <w:r>
        <w:t>7. В состав лицензионной комиссии не включаются лица:</w:t>
      </w:r>
    </w:p>
    <w:p w:rsidR="00360878" w:rsidRDefault="00360878" w:rsidP="00360878">
      <w:pPr>
        <w:pStyle w:val="ConsPlusNormal"/>
        <w:spacing w:before="240"/>
        <w:ind w:firstLine="540"/>
        <w:jc w:val="both"/>
      </w:pPr>
      <w:r>
        <w:t>а) признанные судом недееспособными или ограниченно дееспособными;</w:t>
      </w:r>
    </w:p>
    <w:p w:rsidR="00360878" w:rsidRDefault="00360878" w:rsidP="00360878">
      <w:pPr>
        <w:pStyle w:val="ConsPlusNormal"/>
        <w:spacing w:before="240"/>
        <w:ind w:firstLine="540"/>
        <w:jc w:val="both"/>
      </w:pPr>
      <w:r>
        <w:t>б)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60878" w:rsidRDefault="00360878" w:rsidP="00360878">
      <w:pPr>
        <w:pStyle w:val="ConsPlusNormal"/>
        <w:spacing w:before="240"/>
        <w:ind w:firstLine="540"/>
        <w:jc w:val="both"/>
      </w:pPr>
      <w:r>
        <w:t>в) имеющие неснятую или непогашенную судимость;</w:t>
      </w:r>
    </w:p>
    <w:p w:rsidR="00360878" w:rsidRDefault="00360878" w:rsidP="00360878">
      <w:pPr>
        <w:pStyle w:val="ConsPlusNormal"/>
        <w:spacing w:before="240"/>
        <w:ind w:firstLine="540"/>
        <w:jc w:val="both"/>
      </w:pPr>
      <w:r>
        <w:t>г) подвергнутые административному наказанию в виде дисквалификации;</w:t>
      </w:r>
    </w:p>
    <w:p w:rsidR="00360878" w:rsidRDefault="00360878" w:rsidP="00360878">
      <w:pPr>
        <w:pStyle w:val="ConsPlusNormal"/>
        <w:spacing w:before="240"/>
        <w:ind w:firstLine="540"/>
        <w:jc w:val="both"/>
      </w:pPr>
      <w:r>
        <w:t>д) состоящие в отношениях родства (свойства) с руководителем Инспекции.</w:t>
      </w:r>
    </w:p>
    <w:p w:rsidR="00360878" w:rsidRDefault="00360878" w:rsidP="00360878">
      <w:pPr>
        <w:pStyle w:val="ConsPlusNormal"/>
        <w:spacing w:before="240"/>
        <w:ind w:firstLine="540"/>
        <w:jc w:val="both"/>
      </w:pPr>
      <w:bookmarkStart w:id="4" w:name="Par73"/>
      <w:bookmarkEnd w:id="4"/>
      <w:r>
        <w:t>8. Инспекция в течение двух рабочих дней со дня издания указа Раиса Республики Татарстан о порядке формирования лицензионной комиссии размещает на своем официальном сайте в информационно-телекоммуникационной сети "Интернет" (далее - официальный сайт):</w:t>
      </w:r>
    </w:p>
    <w:p w:rsidR="00360878" w:rsidRDefault="00360878" w:rsidP="00360878">
      <w:pPr>
        <w:pStyle w:val="ConsPlusNormal"/>
        <w:jc w:val="both"/>
      </w:pPr>
      <w:r>
        <w:t xml:space="preserve">(в ред. </w:t>
      </w:r>
      <w:hyperlink r:id="rId16"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порядок подачи заявлений о включении в состав лицензионной комиссии;</w:t>
      </w:r>
    </w:p>
    <w:p w:rsidR="00360878" w:rsidRDefault="00360878" w:rsidP="00360878">
      <w:pPr>
        <w:pStyle w:val="ConsPlusNormal"/>
        <w:spacing w:before="240"/>
        <w:ind w:firstLine="540"/>
        <w:jc w:val="both"/>
      </w:pPr>
      <w:r>
        <w:t>форму заявления о включении в состав лицензионной комиссии и перечень документов, прилагаемых к заявлению;</w:t>
      </w:r>
    </w:p>
    <w:p w:rsidR="00360878" w:rsidRDefault="00360878" w:rsidP="00360878">
      <w:pPr>
        <w:pStyle w:val="ConsPlusNormal"/>
        <w:spacing w:before="240"/>
        <w:ind w:firstLine="540"/>
        <w:jc w:val="both"/>
      </w:pPr>
      <w:r>
        <w:t xml:space="preserve">порядок размещения на официальном сайте Инспекции информации о поданных заявлениях кандидатов, претендующих на включение в состав лицензионной комиссии, определенный </w:t>
      </w:r>
      <w:hyperlink w:anchor="Par82" w:tooltip="12. Инспекция формирует список кандидатов в состав лицензионной комиссии и размещает его на своем официальном сайте с указанием информации о кандидатах, предусмотренной пунктом 14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утвержденных приказом Министерства строительства и жилищно-коммунального ..." w:history="1">
        <w:r>
          <w:rPr>
            <w:color w:val="0000FF"/>
          </w:rPr>
          <w:t>пунктом 12</w:t>
        </w:r>
      </w:hyperlink>
      <w:r>
        <w:t xml:space="preserve"> настоящего Положения;</w:t>
      </w:r>
    </w:p>
    <w:p w:rsidR="00360878" w:rsidRDefault="00360878" w:rsidP="00360878">
      <w:pPr>
        <w:pStyle w:val="ConsPlusNormal"/>
        <w:spacing w:before="240"/>
        <w:ind w:firstLine="540"/>
        <w:jc w:val="both"/>
      </w:pPr>
      <w:r>
        <w:t xml:space="preserve">информацию, уточняющую порядок и критерии принятия решения о создании лицензионной </w:t>
      </w:r>
      <w:r>
        <w:lastRenderedPageBreak/>
        <w:t xml:space="preserve">комиссии, в том числе предусмотренную </w:t>
      </w:r>
      <w:hyperlink w:anchor="Par92" w:tooltip="18. В случае если в итоговом списке кандидатов в состав лицензионной комиссии от саморегулируемых организаций в сфере управления многоквартирными домами указано большее количество кандидатов, соответствующих установленным требованиям, чем может быть включено в состав лицензионной комиссии с учетом квот, установленных пунктом 5 настоящего Положения, приоритет при формировании состава лицензионной комиссии имеют кандидаты, представившие рекомендательное письмо ассоциации (союза) саморегулируемых организаци..." w:history="1">
        <w:r>
          <w:rPr>
            <w:color w:val="0000FF"/>
          </w:rPr>
          <w:t>пунктом 18</w:t>
        </w:r>
      </w:hyperlink>
      <w:r>
        <w:t xml:space="preserve"> настоящего Положения.</w:t>
      </w:r>
    </w:p>
    <w:p w:rsidR="00360878" w:rsidRDefault="00360878" w:rsidP="00360878">
      <w:pPr>
        <w:pStyle w:val="ConsPlusNormal"/>
        <w:spacing w:before="240"/>
        <w:ind w:firstLine="540"/>
        <w:jc w:val="both"/>
      </w:pPr>
      <w:r>
        <w:t xml:space="preserve">9. </w:t>
      </w:r>
      <w:hyperlink w:anchor="Par163" w:tooltip="                                 Заявление" w:history="1">
        <w:r>
          <w:rPr>
            <w:color w:val="0000FF"/>
          </w:rPr>
          <w:t>Заявления</w:t>
        </w:r>
      </w:hyperlink>
      <w:r>
        <w:t xml:space="preserve"> о включении в состав лицензионной комиссии подаются в </w:t>
      </w:r>
      <w:hyperlink w:anchor="Par110" w:tooltip="ПОРЯДОК" w:history="1">
        <w:r>
          <w:rPr>
            <w:color w:val="0000FF"/>
          </w:rPr>
          <w:t>порядке</w:t>
        </w:r>
      </w:hyperlink>
      <w:r>
        <w:t xml:space="preserve"> и по форме согласно приложениям N 1 и 2 к настоящему Положению.</w:t>
      </w:r>
    </w:p>
    <w:p w:rsidR="00360878" w:rsidRDefault="00360878" w:rsidP="00360878">
      <w:pPr>
        <w:pStyle w:val="ConsPlusNormal"/>
        <w:spacing w:before="240"/>
        <w:ind w:firstLine="540"/>
        <w:jc w:val="both"/>
      </w:pPr>
      <w:r>
        <w:t xml:space="preserve">10. Прием заявлений о включении в состав лицензионной комиссии осуществляется Инспекцией в течение 10 рабочих дней начиная со дня, следующего за днем размещения на ее официальном сайте информации, предусмотренной </w:t>
      </w:r>
      <w:hyperlink w:anchor="Par73" w:tooltip="8. Инспекция в течение двух рабочих дней со дня издания указа Раиса Республики Татарстан о порядке формирования лицензионной комиссии размещает на своем официальном сайте в информационно-телекоммуникационной сети &quot;Интернет&quot; (далее - официальный сайт):" w:history="1">
        <w:r>
          <w:rPr>
            <w:color w:val="0000FF"/>
          </w:rPr>
          <w:t>пунктом 8</w:t>
        </w:r>
      </w:hyperlink>
      <w:r>
        <w:t xml:space="preserve"> настоящего Положения.</w:t>
      </w:r>
    </w:p>
    <w:p w:rsidR="00360878" w:rsidRDefault="00360878" w:rsidP="00360878">
      <w:pPr>
        <w:pStyle w:val="ConsPlusNormal"/>
        <w:spacing w:before="240"/>
        <w:ind w:firstLine="540"/>
        <w:jc w:val="both"/>
      </w:pPr>
      <w:r>
        <w:t>11. В случае если заявление кандидата оформлено с нарушением установленных требований и (или) прилагаемые к нему документы представлены не в полном объеме, лицо, ответственное за прием документов, направляет кандидату уведомление о необходимости устранения выявленных нарушений и (или) представления отсутствующих документов в течение пяти рабочих дней с даты поступления заявления кандидата, но не позднее последнего дня приема документов. Соответствующее уведомление направляется в течение двух рабочих дней со дня выявления указанных обстоятельств.</w:t>
      </w:r>
    </w:p>
    <w:p w:rsidR="00360878" w:rsidRDefault="00360878" w:rsidP="00360878">
      <w:pPr>
        <w:pStyle w:val="ConsPlusNormal"/>
        <w:spacing w:before="240"/>
        <w:ind w:firstLine="540"/>
        <w:jc w:val="both"/>
      </w:pPr>
      <w:bookmarkStart w:id="5" w:name="Par82"/>
      <w:bookmarkEnd w:id="5"/>
      <w:r>
        <w:t xml:space="preserve">12. Инспекция формирует список кандидатов в состав лицензионной комиссии и размещает его на своем официальном сайте с указанием информации о кандидатах, предусмотренной </w:t>
      </w:r>
      <w:hyperlink r:id="rId17" w:history="1">
        <w:r>
          <w:rPr>
            <w:color w:val="0000FF"/>
          </w:rPr>
          <w:t>пунктом 14</w:t>
        </w:r>
      </w:hyperlink>
      <w:r>
        <w:t xml:space="preserve">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утвержденных приказом Министерства строительства и жилищно-коммунального хозяйства Российской Федерации от 17 августа 2016 года N 570/пр.</w:t>
      </w:r>
    </w:p>
    <w:p w:rsidR="00360878" w:rsidRDefault="00360878" w:rsidP="00360878">
      <w:pPr>
        <w:pStyle w:val="ConsPlusNormal"/>
        <w:spacing w:before="240"/>
        <w:ind w:firstLine="540"/>
        <w:jc w:val="both"/>
      </w:pPr>
      <w:r>
        <w:t>Список кандидатов в состав лицензионной комиссии обновляется Инспекцией не реже одного раза в три рабочих дня на основании поступивших от заявителей документов.</w:t>
      </w:r>
    </w:p>
    <w:p w:rsidR="00360878" w:rsidRDefault="00360878" w:rsidP="00360878">
      <w:pPr>
        <w:pStyle w:val="ConsPlusNormal"/>
        <w:spacing w:before="240"/>
        <w:ind w:firstLine="540"/>
        <w:jc w:val="both"/>
      </w:pPr>
      <w:r>
        <w:t>13. Инспекция осуществляет проверку полноты и достоверности сведений, содержащихся в заявлении и прилагаемых к нему документах, а также отсутствия оснований, препятствующих включению кандидата в состав лицензионной комиссии, в течение пяти рабочих дней после дня окончания срока приема заявлений.</w:t>
      </w:r>
    </w:p>
    <w:p w:rsidR="00360878" w:rsidRDefault="00360878" w:rsidP="00360878">
      <w:pPr>
        <w:pStyle w:val="ConsPlusNormal"/>
        <w:spacing w:before="240"/>
        <w:ind w:firstLine="540"/>
        <w:jc w:val="both"/>
      </w:pPr>
      <w:r>
        <w:t>14. Инспекция направляет кандидату письменный отказ во включении в состав лицензионной комиссии в течение двух рабочих дней после завершения проверки документов по следующим основаниям:</w:t>
      </w:r>
    </w:p>
    <w:p w:rsidR="00360878" w:rsidRDefault="00360878" w:rsidP="00360878">
      <w:pPr>
        <w:pStyle w:val="ConsPlusNormal"/>
        <w:spacing w:before="240"/>
        <w:ind w:firstLine="540"/>
        <w:jc w:val="both"/>
      </w:pPr>
      <w:r>
        <w:t xml:space="preserve">а) кандидат не отвечает требованиям, установленным </w:t>
      </w:r>
      <w:hyperlink w:anchor="Par66" w:tooltip="6. В состав лицензионной комиссии включаются лица, имеющие гражданство Российской Федерации." w:history="1">
        <w:r>
          <w:rPr>
            <w:color w:val="0000FF"/>
          </w:rPr>
          <w:t>пунктами 6</w:t>
        </w:r>
      </w:hyperlink>
      <w:r>
        <w:t xml:space="preserve"> и </w:t>
      </w:r>
      <w:hyperlink w:anchor="Par67" w:tooltip="7. В состав лицензионной комиссии не включаются лица:" w:history="1">
        <w:r>
          <w:rPr>
            <w:color w:val="0000FF"/>
          </w:rPr>
          <w:t>7</w:t>
        </w:r>
      </w:hyperlink>
      <w:r>
        <w:t xml:space="preserve"> настоящего Положения;</w:t>
      </w:r>
    </w:p>
    <w:p w:rsidR="00360878" w:rsidRDefault="00360878" w:rsidP="00360878">
      <w:pPr>
        <w:pStyle w:val="ConsPlusNormal"/>
        <w:spacing w:before="240"/>
        <w:ind w:firstLine="540"/>
        <w:jc w:val="both"/>
      </w:pPr>
      <w:r>
        <w:t>б) на момент завершения приема документов кандидат не представил полный комплект необходимых документов.</w:t>
      </w:r>
    </w:p>
    <w:p w:rsidR="00360878" w:rsidRDefault="00360878" w:rsidP="00360878">
      <w:pPr>
        <w:pStyle w:val="ConsPlusNormal"/>
        <w:spacing w:before="240"/>
        <w:ind w:firstLine="540"/>
        <w:jc w:val="both"/>
      </w:pPr>
      <w:r>
        <w:t>15. Проверка отсутствия оснований, препятствующих включению кандидата в состав лицензионной комиссии, осуществляется в том числе с использованием межведомственного информационного взаимодействия.</w:t>
      </w:r>
    </w:p>
    <w:p w:rsidR="00360878" w:rsidRDefault="00360878" w:rsidP="00360878">
      <w:pPr>
        <w:pStyle w:val="ConsPlusNormal"/>
        <w:spacing w:before="240"/>
        <w:ind w:firstLine="540"/>
        <w:jc w:val="both"/>
      </w:pPr>
      <w:r>
        <w:t xml:space="preserve">16. В течение трех рабочих дней со дня окончания срока приема заявлений Инспекция формирует итоговый список кандидатов в члены лицензионной комиссии на основе поданных </w:t>
      </w:r>
      <w:r>
        <w:lastRenderedPageBreak/>
        <w:t>заявлений и размещает его в открытом доступе на своем официальном сайте.</w:t>
      </w:r>
    </w:p>
    <w:p w:rsidR="00360878" w:rsidRDefault="00360878" w:rsidP="00360878">
      <w:pPr>
        <w:pStyle w:val="ConsPlusNormal"/>
        <w:spacing w:before="240"/>
        <w:ind w:firstLine="540"/>
        <w:jc w:val="both"/>
      </w:pPr>
      <w:r>
        <w:t>17. Инспекция направляет Раису Республики Татарстан итоговый список кандидатов в члены лицензионной комиссии не позднее рабочего дня, следующего за днем окончания срока, установленного пунктом 16 настоящего Положения.</w:t>
      </w:r>
    </w:p>
    <w:p w:rsidR="00360878" w:rsidRDefault="00360878" w:rsidP="00360878">
      <w:pPr>
        <w:pStyle w:val="ConsPlusNormal"/>
        <w:jc w:val="both"/>
      </w:pPr>
      <w:r>
        <w:t xml:space="preserve">(в ред. </w:t>
      </w:r>
      <w:hyperlink r:id="rId18"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bookmarkStart w:id="6" w:name="Par92"/>
      <w:bookmarkEnd w:id="6"/>
      <w:r>
        <w:t xml:space="preserve">18. В случае если в итоговом списке кандидатов в состав лицензионной комиссии от саморегулируемых организаций в сфере управления многоквартирными домами указано большее количество кандидатов, соответствующих установленным требованиям, чем может быть включено в состав лицензионной комиссии с учетом квот, установленных </w:t>
      </w:r>
      <w:hyperlink w:anchor="Par52" w:tooltip="5. В состав лицензионной комиссии включаются представители:" w:history="1">
        <w:r>
          <w:rPr>
            <w:color w:val="0000FF"/>
          </w:rPr>
          <w:t>пунктом 5</w:t>
        </w:r>
      </w:hyperlink>
      <w:r>
        <w:t xml:space="preserve"> настоящего Положения, приоритет при формировании состава лицензионной комиссии имеют кандидаты, представившие рекомендательное письмо ассоциации (союза) саморегулируемых организаций, уставная деятельность которых связана с управлением многоквартирными домами, а при невозможности представления такого приоритета - в соответствии с абзацем вторым настоящего пункта.</w:t>
      </w:r>
    </w:p>
    <w:p w:rsidR="00360878" w:rsidRDefault="00360878" w:rsidP="00360878">
      <w:pPr>
        <w:pStyle w:val="ConsPlusNormal"/>
        <w:spacing w:before="240"/>
        <w:ind w:firstLine="540"/>
        <w:jc w:val="both"/>
      </w:pPr>
      <w:r>
        <w:t xml:space="preserve">Иные кандидаты, указанные в итоговом списке кандидатов, включаются в состав лицензионной комиссии в порядке очередности в зависимости от даты и времени поступления заявлений с учетом квот, установленных </w:t>
      </w:r>
      <w:hyperlink w:anchor="Par52" w:tooltip="5. В состав лицензионной комиссии включаются представители:" w:history="1">
        <w:r>
          <w:rPr>
            <w:color w:val="0000FF"/>
          </w:rPr>
          <w:t>пунктом 5</w:t>
        </w:r>
      </w:hyperlink>
      <w:r>
        <w:t xml:space="preserve"> настоящего Положения.</w:t>
      </w:r>
    </w:p>
    <w:p w:rsidR="00360878" w:rsidRDefault="00360878" w:rsidP="00360878">
      <w:pPr>
        <w:pStyle w:val="ConsPlusNormal"/>
        <w:spacing w:before="240"/>
        <w:ind w:firstLine="540"/>
        <w:jc w:val="both"/>
      </w:pPr>
      <w:r>
        <w:t>19. В случае если на день окончания срока приема заявлений количество заявившихся кандидатов, соответствующих требованиям, установленным настоящим Положением, недостаточно для формирования лицензионной комиссии, Инспекция в течение трех рабочих дней с даты окончания срока приема заявлений повторно организует проведение мероприятий по формированию лицензионной комиссии в порядке, установленном настоящим Положением.</w:t>
      </w:r>
    </w:p>
    <w:p w:rsidR="00360878" w:rsidRDefault="00360878" w:rsidP="00360878">
      <w:pPr>
        <w:pStyle w:val="ConsPlusNormal"/>
        <w:spacing w:before="240"/>
        <w:ind w:firstLine="540"/>
        <w:jc w:val="both"/>
      </w:pPr>
      <w:r>
        <w:t>20. Положение о лицензионной комиссии и ее состав утверждаются указом Раиса Республики Татарстан.</w:t>
      </w:r>
    </w:p>
    <w:p w:rsidR="00360878" w:rsidRDefault="00360878" w:rsidP="00360878">
      <w:pPr>
        <w:pStyle w:val="ConsPlusNormal"/>
        <w:jc w:val="both"/>
      </w:pPr>
      <w:r>
        <w:t xml:space="preserve">(в ред. </w:t>
      </w:r>
      <w:hyperlink r:id="rId19"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21. Не позднее рабочего дня, следующего за днем принятия решения о создании лицензионной комиссии, Инспекция направляет в адрес кандидатов уведомление о включении в состав лицензионной комиссии или об отказе во включении в состав лицензионной комиссии с мотивированным обоснованием такого отказа.</w:t>
      </w: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right"/>
        <w:outlineLvl w:val="1"/>
      </w:pPr>
      <w:r>
        <w:t>Приложение N 1</w:t>
      </w:r>
    </w:p>
    <w:p w:rsidR="00360878" w:rsidRDefault="00360878" w:rsidP="00360878">
      <w:pPr>
        <w:pStyle w:val="ConsPlusNormal"/>
        <w:jc w:val="right"/>
      </w:pPr>
      <w:r>
        <w:t>к Положению о порядке</w:t>
      </w:r>
    </w:p>
    <w:p w:rsidR="00360878" w:rsidRDefault="00360878" w:rsidP="00360878">
      <w:pPr>
        <w:pStyle w:val="ConsPlusNormal"/>
        <w:jc w:val="right"/>
      </w:pPr>
      <w:r>
        <w:t>формирования лицензионной комиссии</w:t>
      </w:r>
    </w:p>
    <w:p w:rsidR="00360878" w:rsidRDefault="00360878" w:rsidP="00360878">
      <w:pPr>
        <w:pStyle w:val="ConsPlusNormal"/>
        <w:jc w:val="right"/>
      </w:pPr>
      <w:r>
        <w:t>Республики Татарстан</w:t>
      </w:r>
    </w:p>
    <w:p w:rsidR="00360878" w:rsidRDefault="00360878" w:rsidP="00360878">
      <w:pPr>
        <w:pStyle w:val="ConsPlusNormal"/>
        <w:jc w:val="right"/>
      </w:pPr>
      <w:r>
        <w:t>по лицензированию предпринимательской деятельности</w:t>
      </w:r>
    </w:p>
    <w:p w:rsidR="00360878" w:rsidRDefault="00360878" w:rsidP="00360878">
      <w:pPr>
        <w:pStyle w:val="ConsPlusNormal"/>
        <w:jc w:val="right"/>
      </w:pPr>
      <w:r>
        <w:t>по управлению многоквартирными домами</w:t>
      </w:r>
    </w:p>
    <w:p w:rsidR="00360878" w:rsidRDefault="00360878" w:rsidP="00360878">
      <w:pPr>
        <w:pStyle w:val="ConsPlusNormal"/>
        <w:jc w:val="both"/>
      </w:pPr>
    </w:p>
    <w:p w:rsidR="00360878" w:rsidRDefault="00360878" w:rsidP="00360878">
      <w:pPr>
        <w:pStyle w:val="ConsPlusTitle"/>
        <w:jc w:val="center"/>
      </w:pPr>
      <w:bookmarkStart w:id="7" w:name="Par110"/>
      <w:bookmarkEnd w:id="7"/>
      <w:r>
        <w:t>ПОРЯДОК</w:t>
      </w:r>
    </w:p>
    <w:p w:rsidR="00360878" w:rsidRDefault="00360878" w:rsidP="00360878">
      <w:pPr>
        <w:pStyle w:val="ConsPlusTitle"/>
        <w:jc w:val="center"/>
      </w:pPr>
      <w:r>
        <w:t>ПОДАЧИ ЗАЯВЛЕНИЙ О ВКЛЮЧЕНИИ В СОСТАВ ЛИЦЕНЗИОННОЙ КОМИССИИ</w:t>
      </w:r>
    </w:p>
    <w:p w:rsidR="00360878" w:rsidRDefault="00360878" w:rsidP="00360878">
      <w:pPr>
        <w:pStyle w:val="ConsPlusTitle"/>
        <w:jc w:val="center"/>
      </w:pPr>
      <w:r>
        <w:lastRenderedPageBreak/>
        <w:t>РЕСПУБЛИКИ ТАТАРСТАН ПО ЛИЦЕНЗИРОВАНИЮ ПРЕДПРИНИМАТЕЛЬСКОЙ</w:t>
      </w:r>
    </w:p>
    <w:p w:rsidR="00360878" w:rsidRDefault="00360878" w:rsidP="00360878">
      <w:pPr>
        <w:pStyle w:val="ConsPlusTitle"/>
        <w:jc w:val="center"/>
      </w:pPr>
      <w:r>
        <w:t>ДЕЯТЕЛЬНОСТИ</w:t>
      </w:r>
    </w:p>
    <w:p w:rsidR="00360878" w:rsidRDefault="00360878" w:rsidP="00360878">
      <w:pPr>
        <w:pStyle w:val="ConsPlusTitle"/>
        <w:jc w:val="center"/>
      </w:pPr>
      <w:r>
        <w:t>ПО УПРАВЛЕНИЮ МНОГОКВАРТИРНЫМИ ДОМАМИ</w:t>
      </w:r>
    </w:p>
    <w:p w:rsidR="00360878" w:rsidRDefault="00360878" w:rsidP="0036087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0878" w:rsidTr="00945F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0878" w:rsidRDefault="00360878" w:rsidP="00945F8B">
            <w:pPr>
              <w:pStyle w:val="ConsPlusNormal"/>
            </w:pPr>
          </w:p>
        </w:tc>
        <w:tc>
          <w:tcPr>
            <w:tcW w:w="113" w:type="dxa"/>
            <w:shd w:val="clear" w:color="auto" w:fill="F4F3F8"/>
            <w:tcMar>
              <w:top w:w="0" w:type="dxa"/>
              <w:left w:w="0" w:type="dxa"/>
              <w:bottom w:w="0" w:type="dxa"/>
              <w:right w:w="0" w:type="dxa"/>
            </w:tcMar>
          </w:tcPr>
          <w:p w:rsidR="00360878" w:rsidRDefault="00360878" w:rsidP="00945F8B">
            <w:pPr>
              <w:pStyle w:val="ConsPlusNormal"/>
            </w:pPr>
          </w:p>
        </w:tc>
        <w:tc>
          <w:tcPr>
            <w:tcW w:w="0" w:type="auto"/>
            <w:shd w:val="clear" w:color="auto" w:fill="F4F3F8"/>
            <w:tcMar>
              <w:top w:w="113" w:type="dxa"/>
              <w:left w:w="0" w:type="dxa"/>
              <w:bottom w:w="113" w:type="dxa"/>
              <w:right w:w="0" w:type="dxa"/>
            </w:tcMar>
          </w:tcPr>
          <w:p w:rsidR="00360878" w:rsidRDefault="00360878" w:rsidP="00945F8B">
            <w:pPr>
              <w:pStyle w:val="ConsPlusNormal"/>
              <w:jc w:val="center"/>
              <w:rPr>
                <w:color w:val="392C69"/>
              </w:rPr>
            </w:pPr>
            <w:r>
              <w:rPr>
                <w:color w:val="392C69"/>
              </w:rPr>
              <w:t>Список изменяющих документов</w:t>
            </w:r>
          </w:p>
          <w:p w:rsidR="00360878" w:rsidRDefault="00360878" w:rsidP="00945F8B">
            <w:pPr>
              <w:pStyle w:val="ConsPlusNormal"/>
              <w:jc w:val="center"/>
              <w:rPr>
                <w:color w:val="392C69"/>
              </w:rPr>
            </w:pPr>
            <w:r>
              <w:rPr>
                <w:color w:val="392C69"/>
              </w:rPr>
              <w:t xml:space="preserve">(в ред. </w:t>
            </w:r>
            <w:hyperlink r:id="rId20" w:history="1">
              <w:r>
                <w:rPr>
                  <w:color w:val="0000FF"/>
                </w:rPr>
                <w:t>Указа</w:t>
              </w:r>
            </w:hyperlink>
            <w:r>
              <w:rPr>
                <w:color w:val="392C69"/>
              </w:rPr>
              <w:t xml:space="preserve"> Раиса РТ от 12.04.2023 N 232)</w:t>
            </w:r>
          </w:p>
        </w:tc>
        <w:tc>
          <w:tcPr>
            <w:tcW w:w="113" w:type="dxa"/>
            <w:shd w:val="clear" w:color="auto" w:fill="F4F3F8"/>
            <w:tcMar>
              <w:top w:w="0" w:type="dxa"/>
              <w:left w:w="0" w:type="dxa"/>
              <w:bottom w:w="0" w:type="dxa"/>
              <w:right w:w="0" w:type="dxa"/>
            </w:tcMar>
          </w:tcPr>
          <w:p w:rsidR="00360878" w:rsidRDefault="00360878" w:rsidP="00945F8B">
            <w:pPr>
              <w:pStyle w:val="ConsPlusNormal"/>
              <w:jc w:val="center"/>
              <w:rPr>
                <w:color w:val="392C69"/>
              </w:rPr>
            </w:pPr>
          </w:p>
        </w:tc>
      </w:tr>
    </w:tbl>
    <w:p w:rsidR="00360878" w:rsidRDefault="00360878" w:rsidP="00360878">
      <w:pPr>
        <w:pStyle w:val="ConsPlusNormal"/>
        <w:jc w:val="both"/>
      </w:pPr>
    </w:p>
    <w:p w:rsidR="00360878" w:rsidRDefault="00360878" w:rsidP="00360878">
      <w:pPr>
        <w:pStyle w:val="ConsPlusNormal"/>
        <w:ind w:firstLine="540"/>
        <w:jc w:val="both"/>
      </w:pPr>
      <w:r>
        <w:t>1. Настоящий Порядок определяет процедуру подачи кандидатами заявлений о включении в состав лицензионной комиссии Республики Татарстан по лицензированию предпринимательской деятельности по управлению многоквартирными домами (далее - лицензионная комиссия).</w:t>
      </w:r>
    </w:p>
    <w:p w:rsidR="00360878" w:rsidRDefault="00360878" w:rsidP="00360878">
      <w:pPr>
        <w:pStyle w:val="ConsPlusNormal"/>
        <w:jc w:val="both"/>
      </w:pPr>
      <w:r>
        <w:t xml:space="preserve">(в ред. </w:t>
      </w:r>
      <w:hyperlink r:id="rId21"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2. Заявление о включении в состав лицензионной комиссии (далее - заявление) с приложением необходимых документов подается кандидатом на имя Раиса Республики Татарстан в Государственную жилищную инспекцию Республики Татарстан (далее - Инспекция).</w:t>
      </w:r>
    </w:p>
    <w:p w:rsidR="00360878" w:rsidRDefault="00360878" w:rsidP="00360878">
      <w:pPr>
        <w:pStyle w:val="ConsPlusNormal"/>
        <w:jc w:val="both"/>
      </w:pPr>
      <w:r>
        <w:t xml:space="preserve">(в ред. </w:t>
      </w:r>
      <w:hyperlink r:id="rId22"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 xml:space="preserve">3. Кандидатами, являющимися представителями саморегулируемых организаций в сфере управления многоквартирными домами и общественных объединений, иных некоммерческих организаций, указанных в </w:t>
      </w:r>
      <w:hyperlink r:id="rId23" w:history="1">
        <w:r>
          <w:rPr>
            <w:color w:val="0000FF"/>
          </w:rPr>
          <w:t>части 19 статьи 20</w:t>
        </w:r>
      </w:hyperlink>
      <w:r>
        <w:t xml:space="preserve"> Жилищного кодекса Российской Федерации, уставная деятельность которых связана с управлением многоквартирными домами, к заявлению прилагаются следующие документы:</w:t>
      </w:r>
    </w:p>
    <w:p w:rsidR="00360878" w:rsidRDefault="00360878" w:rsidP="00360878">
      <w:pPr>
        <w:pStyle w:val="ConsPlusNormal"/>
        <w:jc w:val="both"/>
      </w:pPr>
      <w:r>
        <w:t xml:space="preserve">(в ред. </w:t>
      </w:r>
      <w:hyperlink r:id="rId24"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а) копия документа об образовании и о квалификации, подтверждающего высшее образование;</w:t>
      </w:r>
    </w:p>
    <w:p w:rsidR="00360878" w:rsidRDefault="00360878" w:rsidP="00360878">
      <w:pPr>
        <w:pStyle w:val="ConsPlusNormal"/>
        <w:spacing w:before="240"/>
        <w:ind w:firstLine="540"/>
        <w:jc w:val="both"/>
      </w:pPr>
      <w:r>
        <w:t>б) копии документов о дополнительном профессиональном образовании или профессиональной переподготовке в сфере жилищно-коммунального хозяйства (при наличии);</w:t>
      </w:r>
    </w:p>
    <w:p w:rsidR="00360878" w:rsidRDefault="00360878" w:rsidP="00360878">
      <w:pPr>
        <w:pStyle w:val="ConsPlusNormal"/>
        <w:spacing w:before="240"/>
        <w:ind w:firstLine="540"/>
        <w:jc w:val="both"/>
      </w:pPr>
      <w:r>
        <w:t>в) копия трудового договора, заключенного между кандидатом и организацией, представителем которой он является;</w:t>
      </w:r>
    </w:p>
    <w:p w:rsidR="00360878" w:rsidRDefault="00360878" w:rsidP="00360878">
      <w:pPr>
        <w:pStyle w:val="ConsPlusNormal"/>
        <w:jc w:val="both"/>
      </w:pPr>
      <w:r>
        <w:t xml:space="preserve">(пп. "в" в ред. </w:t>
      </w:r>
      <w:hyperlink r:id="rId25"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 xml:space="preserve">г) копии документов, подтверждающих наличие стажа работы кандидата в сфере жилищно-коммунального хозяйства за последние два года (копии страниц трудовой книжки и (или) сведения о трудовой деятельности в соответствии со </w:t>
      </w:r>
      <w:hyperlink r:id="rId26" w:history="1">
        <w:r>
          <w:rPr>
            <w:color w:val="0000FF"/>
          </w:rPr>
          <w:t>статьей 66.1</w:t>
        </w:r>
      </w:hyperlink>
      <w:r>
        <w:t xml:space="preserve"> Трудового кодекса Российской Федерации));</w:t>
      </w:r>
    </w:p>
    <w:p w:rsidR="00360878" w:rsidRDefault="00360878" w:rsidP="00360878">
      <w:pPr>
        <w:pStyle w:val="ConsPlusNormal"/>
        <w:jc w:val="both"/>
      </w:pPr>
      <w:r>
        <w:t xml:space="preserve">(пп. "г" в ред. </w:t>
      </w:r>
      <w:hyperlink r:id="rId27"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д) выписка из Единого государственного реестра юридических лиц;</w:t>
      </w:r>
    </w:p>
    <w:p w:rsidR="00360878" w:rsidRDefault="00360878" w:rsidP="00360878">
      <w:pPr>
        <w:pStyle w:val="ConsPlusNormal"/>
        <w:spacing w:before="240"/>
        <w:ind w:firstLine="540"/>
        <w:jc w:val="both"/>
      </w:pPr>
      <w:r>
        <w:t>е) рекомендательное письмо ассоциации (союза) саморегулируемых организаций, уставная деятельность которых связана с управлением многоквартирными домами, - для кандидатов, являющихся представителями саморегулируемых организаций (при наличии).</w:t>
      </w:r>
    </w:p>
    <w:p w:rsidR="00360878" w:rsidRDefault="00360878" w:rsidP="00360878">
      <w:pPr>
        <w:pStyle w:val="ConsPlusNormal"/>
        <w:spacing w:before="240"/>
        <w:ind w:firstLine="540"/>
        <w:jc w:val="both"/>
      </w:pPr>
      <w:r>
        <w:t>Вышеуказанные копии документов представляются в Инспекцию с предъявлением оригинала.</w:t>
      </w:r>
    </w:p>
    <w:p w:rsidR="00360878" w:rsidRDefault="00360878" w:rsidP="00360878">
      <w:pPr>
        <w:pStyle w:val="ConsPlusNormal"/>
        <w:spacing w:before="240"/>
        <w:ind w:firstLine="540"/>
        <w:jc w:val="both"/>
      </w:pPr>
      <w:r>
        <w:lastRenderedPageBreak/>
        <w:t>4. Кандидатами, являющимися представителями органов государственной власти Республики Татарстан, Совета муниципальных образований Республики Татарстан, Управления Раиса Республики Татарстан по вопросам антикоррупционной политики, Уполномоченного при Главе (Раисе) Республики Татарстан по защите прав предпринимателей - помощника Раиса Республики Татарстан, Общественной палаты Республики Татарстан, к заявлению прилагается письменное согласие соответствующего руководителя (должностного лица) о включении кандидата в состав лицензионной комиссии.</w:t>
      </w:r>
    </w:p>
    <w:p w:rsidR="00360878" w:rsidRDefault="00360878" w:rsidP="00360878">
      <w:pPr>
        <w:pStyle w:val="ConsPlusNormal"/>
        <w:jc w:val="both"/>
      </w:pPr>
      <w:r>
        <w:t xml:space="preserve">(в ред. </w:t>
      </w:r>
      <w:hyperlink r:id="rId28" w:history="1">
        <w:r>
          <w:rPr>
            <w:color w:val="0000FF"/>
          </w:rPr>
          <w:t>Указа</w:t>
        </w:r>
      </w:hyperlink>
      <w:r>
        <w:t xml:space="preserve"> Раиса РТ от 12.04.2023 N 232)</w:t>
      </w:r>
    </w:p>
    <w:p w:rsidR="00360878" w:rsidRDefault="00360878" w:rsidP="00360878">
      <w:pPr>
        <w:pStyle w:val="ConsPlusNormal"/>
        <w:spacing w:before="240"/>
        <w:ind w:firstLine="540"/>
        <w:jc w:val="both"/>
      </w:pPr>
      <w:r>
        <w:t>5. Заявление подается кандидатом в письменной форме либо направляется в Инспекцию с использованием информационно-телекоммуникационных технологий в электронной форме на электронный адрес Инспекции. При направлении заявления с приложением необходимых документов в форме электронного документа все документы должны быть подписаны электронной подписью в соответствии с законодательством Российской Федерации.</w:t>
      </w:r>
    </w:p>
    <w:p w:rsidR="00360878" w:rsidRDefault="00360878" w:rsidP="00360878">
      <w:pPr>
        <w:pStyle w:val="ConsPlusNormal"/>
        <w:spacing w:before="240"/>
        <w:ind w:firstLine="540"/>
        <w:jc w:val="both"/>
      </w:pPr>
      <w:r>
        <w:t>6. Местонахождение Инспекции и ее почтовый адрес: 420111, Республика Татарстан, г. Казань, ул. Большая Красная, д. 15/9.</w:t>
      </w:r>
    </w:p>
    <w:p w:rsidR="00360878" w:rsidRDefault="00360878" w:rsidP="00360878">
      <w:pPr>
        <w:pStyle w:val="ConsPlusNormal"/>
        <w:spacing w:before="240"/>
        <w:ind w:firstLine="540"/>
        <w:jc w:val="both"/>
      </w:pPr>
      <w:r>
        <w:t>7. График, в соответствии с которым осуществляется прием заявлений от кандидатов, лицо, ответственное за прием заявлений, контактная информация о нем, а также адрес электронной почты, на который могут быть направлены заявления, определяются Инспекцией и размещаются на ее официальном сайте.</w:t>
      </w:r>
    </w:p>
    <w:p w:rsidR="00360878" w:rsidRDefault="00360878" w:rsidP="00360878">
      <w:pPr>
        <w:pStyle w:val="ConsPlusNormal"/>
        <w:spacing w:before="240"/>
        <w:ind w:firstLine="540"/>
        <w:jc w:val="both"/>
      </w:pPr>
      <w:r>
        <w:t>8. Заявление и прилагаемые к нему документы принимаются по описи, копия которой с отметкой о дате приема заявления и документов в день приема вручается кандидату или направляется ему в электронной форме в случае получения соответствующего согласия кандидата.</w:t>
      </w: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jc w:val="right"/>
        <w:outlineLvl w:val="1"/>
      </w:pPr>
      <w:r>
        <w:t>Приложение N 2</w:t>
      </w:r>
    </w:p>
    <w:p w:rsidR="00360878" w:rsidRDefault="00360878" w:rsidP="00360878">
      <w:pPr>
        <w:pStyle w:val="ConsPlusNormal"/>
        <w:jc w:val="right"/>
      </w:pPr>
      <w:r>
        <w:t>к Положению о порядке</w:t>
      </w:r>
    </w:p>
    <w:p w:rsidR="00360878" w:rsidRDefault="00360878" w:rsidP="00360878">
      <w:pPr>
        <w:pStyle w:val="ConsPlusNormal"/>
        <w:jc w:val="right"/>
      </w:pPr>
      <w:r>
        <w:t>формирования лицензионной комиссии</w:t>
      </w:r>
    </w:p>
    <w:p w:rsidR="00360878" w:rsidRDefault="00360878" w:rsidP="00360878">
      <w:pPr>
        <w:pStyle w:val="ConsPlusNormal"/>
        <w:jc w:val="right"/>
      </w:pPr>
      <w:r>
        <w:t>Республики Татарстан</w:t>
      </w:r>
    </w:p>
    <w:p w:rsidR="00360878" w:rsidRDefault="00360878" w:rsidP="00360878">
      <w:pPr>
        <w:pStyle w:val="ConsPlusNormal"/>
        <w:jc w:val="right"/>
      </w:pPr>
      <w:r>
        <w:t>по лицензированию</w:t>
      </w:r>
    </w:p>
    <w:p w:rsidR="00360878" w:rsidRDefault="00360878" w:rsidP="00360878">
      <w:pPr>
        <w:pStyle w:val="ConsPlusNormal"/>
        <w:jc w:val="right"/>
      </w:pPr>
      <w:r>
        <w:t>предпринимательской деятельности</w:t>
      </w:r>
    </w:p>
    <w:p w:rsidR="00360878" w:rsidRDefault="00360878" w:rsidP="00360878">
      <w:pPr>
        <w:pStyle w:val="ConsPlusNormal"/>
        <w:jc w:val="right"/>
      </w:pPr>
      <w:r>
        <w:t>по управлению многоквартирными домами</w:t>
      </w:r>
    </w:p>
    <w:p w:rsidR="00360878" w:rsidRDefault="00360878" w:rsidP="0036087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60878" w:rsidTr="00945F8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0878" w:rsidRDefault="00360878" w:rsidP="00945F8B">
            <w:pPr>
              <w:pStyle w:val="ConsPlusNormal"/>
            </w:pPr>
          </w:p>
        </w:tc>
        <w:tc>
          <w:tcPr>
            <w:tcW w:w="113" w:type="dxa"/>
            <w:shd w:val="clear" w:color="auto" w:fill="F4F3F8"/>
            <w:tcMar>
              <w:top w:w="0" w:type="dxa"/>
              <w:left w:w="0" w:type="dxa"/>
              <w:bottom w:w="0" w:type="dxa"/>
              <w:right w:w="0" w:type="dxa"/>
            </w:tcMar>
          </w:tcPr>
          <w:p w:rsidR="00360878" w:rsidRDefault="00360878" w:rsidP="00945F8B">
            <w:pPr>
              <w:pStyle w:val="ConsPlusNormal"/>
            </w:pPr>
          </w:p>
        </w:tc>
        <w:tc>
          <w:tcPr>
            <w:tcW w:w="0" w:type="auto"/>
            <w:shd w:val="clear" w:color="auto" w:fill="F4F3F8"/>
            <w:tcMar>
              <w:top w:w="113" w:type="dxa"/>
              <w:left w:w="0" w:type="dxa"/>
              <w:bottom w:w="113" w:type="dxa"/>
              <w:right w:w="0" w:type="dxa"/>
            </w:tcMar>
          </w:tcPr>
          <w:p w:rsidR="00360878" w:rsidRDefault="00360878" w:rsidP="00945F8B">
            <w:pPr>
              <w:pStyle w:val="ConsPlusNormal"/>
              <w:jc w:val="center"/>
              <w:rPr>
                <w:color w:val="392C69"/>
              </w:rPr>
            </w:pPr>
            <w:r>
              <w:rPr>
                <w:color w:val="392C69"/>
              </w:rPr>
              <w:t>Список изменяющих документов</w:t>
            </w:r>
          </w:p>
          <w:p w:rsidR="00360878" w:rsidRDefault="00360878" w:rsidP="00945F8B">
            <w:pPr>
              <w:pStyle w:val="ConsPlusNormal"/>
              <w:jc w:val="center"/>
              <w:rPr>
                <w:color w:val="392C69"/>
              </w:rPr>
            </w:pPr>
            <w:r>
              <w:rPr>
                <w:color w:val="392C69"/>
              </w:rPr>
              <w:t xml:space="preserve">(в ред. </w:t>
            </w:r>
            <w:hyperlink r:id="rId29" w:history="1">
              <w:r>
                <w:rPr>
                  <w:color w:val="0000FF"/>
                </w:rPr>
                <w:t>Указа</w:t>
              </w:r>
            </w:hyperlink>
            <w:r>
              <w:rPr>
                <w:color w:val="392C69"/>
              </w:rPr>
              <w:t xml:space="preserve"> Раиса РТ от 12.04.2023 N 232)</w:t>
            </w:r>
          </w:p>
        </w:tc>
        <w:tc>
          <w:tcPr>
            <w:tcW w:w="113" w:type="dxa"/>
            <w:shd w:val="clear" w:color="auto" w:fill="F4F3F8"/>
            <w:tcMar>
              <w:top w:w="0" w:type="dxa"/>
              <w:left w:w="0" w:type="dxa"/>
              <w:bottom w:w="0" w:type="dxa"/>
              <w:right w:w="0" w:type="dxa"/>
            </w:tcMar>
          </w:tcPr>
          <w:p w:rsidR="00360878" w:rsidRDefault="00360878" w:rsidP="00945F8B">
            <w:pPr>
              <w:pStyle w:val="ConsPlusNormal"/>
              <w:jc w:val="center"/>
              <w:rPr>
                <w:color w:val="392C69"/>
              </w:rPr>
            </w:pPr>
          </w:p>
        </w:tc>
      </w:tr>
    </w:tbl>
    <w:p w:rsidR="00360878" w:rsidRDefault="00360878" w:rsidP="00360878">
      <w:pPr>
        <w:pStyle w:val="ConsPlusNormal"/>
        <w:jc w:val="both"/>
      </w:pPr>
    </w:p>
    <w:p w:rsidR="00360878" w:rsidRDefault="00360878" w:rsidP="00360878">
      <w:pPr>
        <w:pStyle w:val="ConsPlusNormal"/>
        <w:jc w:val="right"/>
      </w:pPr>
      <w:r>
        <w:t>Форма</w:t>
      </w:r>
    </w:p>
    <w:p w:rsidR="00360878" w:rsidRDefault="00360878" w:rsidP="00360878">
      <w:pPr>
        <w:pStyle w:val="ConsPlusNormal"/>
        <w:jc w:val="both"/>
      </w:pPr>
    </w:p>
    <w:p w:rsidR="00360878" w:rsidRDefault="00360878" w:rsidP="00360878">
      <w:pPr>
        <w:pStyle w:val="ConsPlusNonformat"/>
        <w:jc w:val="both"/>
      </w:pPr>
      <w:r>
        <w:t xml:space="preserve">                                      Раису Республики Татарстан</w:t>
      </w:r>
    </w:p>
    <w:p w:rsidR="00360878" w:rsidRDefault="00360878" w:rsidP="00360878">
      <w:pPr>
        <w:pStyle w:val="ConsPlusNonformat"/>
        <w:jc w:val="both"/>
      </w:pPr>
      <w:r>
        <w:t xml:space="preserve">                                      _____________________________________</w:t>
      </w:r>
    </w:p>
    <w:p w:rsidR="00360878" w:rsidRDefault="00360878" w:rsidP="00360878">
      <w:pPr>
        <w:pStyle w:val="ConsPlusNonformat"/>
        <w:jc w:val="both"/>
      </w:pPr>
      <w:r>
        <w:t xml:space="preserve">                                      от __________________________________</w:t>
      </w:r>
    </w:p>
    <w:p w:rsidR="00360878" w:rsidRDefault="00360878" w:rsidP="00360878">
      <w:pPr>
        <w:pStyle w:val="ConsPlusNonformat"/>
        <w:jc w:val="both"/>
      </w:pPr>
      <w:r>
        <w:lastRenderedPageBreak/>
        <w:t xml:space="preserve">                                      (фамилия, имя, отчество (при наличии)</w:t>
      </w:r>
    </w:p>
    <w:p w:rsidR="00360878" w:rsidRDefault="00360878" w:rsidP="00360878">
      <w:pPr>
        <w:pStyle w:val="ConsPlusNonformat"/>
        <w:jc w:val="both"/>
      </w:pPr>
      <w:r>
        <w:t xml:space="preserve">                                      _____________________________________</w:t>
      </w:r>
    </w:p>
    <w:p w:rsidR="00360878" w:rsidRDefault="00360878" w:rsidP="00360878">
      <w:pPr>
        <w:pStyle w:val="ConsPlusNonformat"/>
        <w:jc w:val="both"/>
      </w:pPr>
      <w:r>
        <w:t xml:space="preserve">                                                     кандидата)</w:t>
      </w:r>
    </w:p>
    <w:p w:rsidR="00360878" w:rsidRDefault="00360878" w:rsidP="00360878">
      <w:pPr>
        <w:pStyle w:val="ConsPlusNonformat"/>
        <w:jc w:val="both"/>
      </w:pPr>
    </w:p>
    <w:p w:rsidR="00360878" w:rsidRDefault="00360878" w:rsidP="00360878">
      <w:pPr>
        <w:pStyle w:val="ConsPlusNonformat"/>
        <w:jc w:val="both"/>
      </w:pPr>
      <w:bookmarkStart w:id="8" w:name="Par163"/>
      <w:bookmarkEnd w:id="8"/>
      <w:r>
        <w:t xml:space="preserve">                                 Заявление</w:t>
      </w:r>
    </w:p>
    <w:p w:rsidR="00360878" w:rsidRDefault="00360878" w:rsidP="00360878">
      <w:pPr>
        <w:pStyle w:val="ConsPlusNonformat"/>
        <w:jc w:val="both"/>
      </w:pPr>
      <w:r>
        <w:t xml:space="preserve">      о включении в состав лицензионной комиссии Республики Татарстан</w:t>
      </w:r>
    </w:p>
    <w:p w:rsidR="00360878" w:rsidRDefault="00360878" w:rsidP="00360878">
      <w:pPr>
        <w:pStyle w:val="ConsPlusNonformat"/>
        <w:jc w:val="both"/>
      </w:pPr>
      <w:r>
        <w:t xml:space="preserve">    по лицензированию предпринимательской деятельности по управлению</w:t>
      </w:r>
    </w:p>
    <w:p w:rsidR="00360878" w:rsidRDefault="00360878" w:rsidP="00360878">
      <w:pPr>
        <w:pStyle w:val="ConsPlusNonformat"/>
        <w:jc w:val="both"/>
      </w:pPr>
      <w:r>
        <w:t xml:space="preserve">                       многоквартирными домами</w:t>
      </w:r>
    </w:p>
    <w:p w:rsidR="00360878" w:rsidRDefault="00360878" w:rsidP="00360878">
      <w:pPr>
        <w:pStyle w:val="ConsPlusNonformat"/>
        <w:jc w:val="both"/>
      </w:pPr>
    </w:p>
    <w:p w:rsidR="00360878" w:rsidRDefault="00360878" w:rsidP="00360878">
      <w:pPr>
        <w:pStyle w:val="ConsPlusNonformat"/>
        <w:jc w:val="both"/>
      </w:pPr>
      <w:r>
        <w:t xml:space="preserve">    Прошу включить меня, __________________________________________________</w:t>
      </w:r>
    </w:p>
    <w:p w:rsidR="00360878" w:rsidRDefault="00360878" w:rsidP="00360878">
      <w:pPr>
        <w:pStyle w:val="ConsPlusNonformat"/>
        <w:jc w:val="both"/>
      </w:pPr>
      <w:r>
        <w:t xml:space="preserve">                              (фамилия, имя, отчество (при наличии),</w:t>
      </w:r>
    </w:p>
    <w:p w:rsidR="00360878" w:rsidRDefault="00360878" w:rsidP="00360878">
      <w:pPr>
        <w:pStyle w:val="ConsPlusNonformat"/>
        <w:jc w:val="both"/>
      </w:pPr>
      <w:r>
        <w:t>___________________________________________________________________________</w:t>
      </w:r>
    </w:p>
    <w:p w:rsidR="00360878" w:rsidRDefault="00360878" w:rsidP="00360878">
      <w:pPr>
        <w:pStyle w:val="ConsPlusNonformat"/>
        <w:jc w:val="both"/>
      </w:pPr>
      <w:r>
        <w:t xml:space="preserve"> дата и место рождения, паспортные данные (серия, номер, кем и когда выдан)</w:t>
      </w:r>
    </w:p>
    <w:p w:rsidR="00360878" w:rsidRDefault="00360878" w:rsidP="00360878">
      <w:pPr>
        <w:pStyle w:val="ConsPlusNonformat"/>
        <w:jc w:val="both"/>
      </w:pPr>
      <w:r>
        <w:t>__________________________________________________________________________,</w:t>
      </w:r>
    </w:p>
    <w:p w:rsidR="00360878" w:rsidRDefault="00360878" w:rsidP="00360878">
      <w:pPr>
        <w:pStyle w:val="ConsPlusNonformat"/>
        <w:jc w:val="both"/>
      </w:pPr>
      <w:r>
        <w:t>в  состав  лицензионной  комиссии  Республики  Татарстан  по лицензированию</w:t>
      </w:r>
    </w:p>
    <w:p w:rsidR="00360878" w:rsidRDefault="00360878" w:rsidP="00360878">
      <w:pPr>
        <w:pStyle w:val="ConsPlusNonformat"/>
        <w:jc w:val="both"/>
      </w:pPr>
      <w:r>
        <w:t>предпринимательской деятельности по управлению многоквартирными домами.</w:t>
      </w:r>
    </w:p>
    <w:p w:rsidR="00360878" w:rsidRDefault="00360878" w:rsidP="00360878">
      <w:pPr>
        <w:pStyle w:val="ConsPlusNonformat"/>
        <w:jc w:val="both"/>
      </w:pPr>
      <w:r>
        <w:t xml:space="preserve">    Сведения об образовании и повышении квалификации: _____________________</w:t>
      </w:r>
    </w:p>
    <w:p w:rsidR="00360878" w:rsidRDefault="00360878" w:rsidP="00360878">
      <w:pPr>
        <w:pStyle w:val="ConsPlusNonformat"/>
        <w:jc w:val="both"/>
      </w:pPr>
      <w:r>
        <w:t xml:space="preserve">                                                           (наименование</w:t>
      </w:r>
    </w:p>
    <w:p w:rsidR="00360878" w:rsidRDefault="00360878" w:rsidP="00360878">
      <w:pPr>
        <w:pStyle w:val="ConsPlusNonformat"/>
        <w:jc w:val="both"/>
      </w:pPr>
      <w:r>
        <w:t>___________________________________________________________________________</w:t>
      </w:r>
    </w:p>
    <w:p w:rsidR="00360878" w:rsidRDefault="00360878" w:rsidP="00360878">
      <w:pPr>
        <w:pStyle w:val="ConsPlusNonformat"/>
        <w:jc w:val="both"/>
      </w:pPr>
      <w:r>
        <w:t xml:space="preserve"> образовательной организации высшего образования и полученная квалификация,</w:t>
      </w:r>
    </w:p>
    <w:p w:rsidR="00360878" w:rsidRDefault="00360878" w:rsidP="00360878">
      <w:pPr>
        <w:pStyle w:val="ConsPlusNonformat"/>
        <w:jc w:val="both"/>
      </w:pPr>
      <w:r>
        <w:t>___________________________________________________________________________</w:t>
      </w:r>
    </w:p>
    <w:p w:rsidR="00360878" w:rsidRDefault="00360878" w:rsidP="00360878">
      <w:pPr>
        <w:pStyle w:val="ConsPlusNonformat"/>
        <w:jc w:val="both"/>
      </w:pPr>
      <w:r>
        <w:t xml:space="preserve">     уровень образования, срок прохождения учебы, реквизиты документов,</w:t>
      </w:r>
    </w:p>
    <w:p w:rsidR="00360878" w:rsidRDefault="00360878" w:rsidP="00360878">
      <w:pPr>
        <w:pStyle w:val="ConsPlusNonformat"/>
        <w:jc w:val="both"/>
      </w:pPr>
      <w:r>
        <w:t xml:space="preserve">                               подтверждающих</w:t>
      </w:r>
    </w:p>
    <w:p w:rsidR="00360878" w:rsidRDefault="00360878" w:rsidP="00360878">
      <w:pPr>
        <w:pStyle w:val="ConsPlusNonformat"/>
        <w:jc w:val="both"/>
      </w:pPr>
      <w:r>
        <w:t>__________________________________________________________________________.</w:t>
      </w:r>
    </w:p>
    <w:p w:rsidR="00360878" w:rsidRDefault="00360878" w:rsidP="00360878">
      <w:pPr>
        <w:pStyle w:val="ConsPlusNonformat"/>
        <w:jc w:val="both"/>
      </w:pPr>
      <w:r>
        <w:t xml:space="preserve">        наличие высшего образования, дополнительного образования или</w:t>
      </w:r>
    </w:p>
    <w:p w:rsidR="00360878" w:rsidRDefault="00360878" w:rsidP="00360878">
      <w:pPr>
        <w:pStyle w:val="ConsPlusNonformat"/>
        <w:jc w:val="both"/>
      </w:pPr>
      <w:r>
        <w:t xml:space="preserve">                              переподготовки)</w:t>
      </w:r>
    </w:p>
    <w:p w:rsidR="00360878" w:rsidRDefault="00360878" w:rsidP="00360878">
      <w:pPr>
        <w:pStyle w:val="ConsPlusNonformat"/>
        <w:jc w:val="both"/>
      </w:pPr>
      <w:r>
        <w:t xml:space="preserve">    Стаж работы в сфере жилищно-коммунального хозяйства __________________.</w:t>
      </w:r>
    </w:p>
    <w:p w:rsidR="00360878" w:rsidRDefault="00360878" w:rsidP="00360878">
      <w:pPr>
        <w:pStyle w:val="ConsPlusNonformat"/>
        <w:jc w:val="both"/>
      </w:pPr>
      <w:r>
        <w:t xml:space="preserve">    Являюсь представителем ________________________________________________</w:t>
      </w:r>
    </w:p>
    <w:p w:rsidR="00360878" w:rsidRDefault="00360878" w:rsidP="00360878">
      <w:pPr>
        <w:pStyle w:val="ConsPlusNonformat"/>
        <w:jc w:val="both"/>
      </w:pPr>
      <w:r>
        <w:t xml:space="preserve">                                  (полное наименование организации)</w:t>
      </w:r>
    </w:p>
    <w:p w:rsidR="00360878" w:rsidRDefault="00360878" w:rsidP="00360878">
      <w:pPr>
        <w:pStyle w:val="ConsPlusNonformat"/>
        <w:jc w:val="both"/>
      </w:pPr>
      <w:r>
        <w:t>__________________________________________________________________________.</w:t>
      </w:r>
    </w:p>
    <w:p w:rsidR="00360878" w:rsidRDefault="00360878" w:rsidP="00360878">
      <w:pPr>
        <w:pStyle w:val="ConsPlusNonformat"/>
        <w:jc w:val="both"/>
      </w:pPr>
      <w:r>
        <w:t xml:space="preserve">    Подтверждаю,  что  не  признан  судом  недееспособным  или  ограниченно</w:t>
      </w:r>
    </w:p>
    <w:p w:rsidR="00360878" w:rsidRDefault="00360878" w:rsidP="00360878">
      <w:pPr>
        <w:pStyle w:val="ConsPlusNonformat"/>
        <w:jc w:val="both"/>
      </w:pPr>
      <w:r>
        <w:t>дееспособным, не состою на учете в наркологическом или психоневрологическом</w:t>
      </w:r>
    </w:p>
    <w:p w:rsidR="00360878" w:rsidRDefault="00360878" w:rsidP="00360878">
      <w:pPr>
        <w:pStyle w:val="ConsPlusNonformat"/>
        <w:jc w:val="both"/>
      </w:pPr>
      <w:r>
        <w:t>диспансере  в  связи  с  лечением от алкоголизма, наркомании, токсикомании,</w:t>
      </w:r>
    </w:p>
    <w:p w:rsidR="00360878" w:rsidRDefault="00360878" w:rsidP="00360878">
      <w:pPr>
        <w:pStyle w:val="ConsPlusNonformat"/>
        <w:jc w:val="both"/>
      </w:pPr>
      <w:r>
        <w:t>хронических  и  затяжных  психических  расстройств,  не  имею  неснятую или</w:t>
      </w:r>
    </w:p>
    <w:p w:rsidR="00360878" w:rsidRDefault="00360878" w:rsidP="00360878">
      <w:pPr>
        <w:pStyle w:val="ConsPlusNonformat"/>
        <w:jc w:val="both"/>
      </w:pPr>
      <w:r>
        <w:t>непогашенную  судимость,  не  подвергнут административному наказанию в виде</w:t>
      </w:r>
    </w:p>
    <w:p w:rsidR="00360878" w:rsidRDefault="00360878" w:rsidP="00360878">
      <w:pPr>
        <w:pStyle w:val="ConsPlusNonformat"/>
        <w:jc w:val="both"/>
      </w:pPr>
      <w:r>
        <w:t>дисквалификации,  не состою в отношениях родства (свойства) с руководителем</w:t>
      </w:r>
    </w:p>
    <w:p w:rsidR="00360878" w:rsidRDefault="00360878" w:rsidP="00360878">
      <w:pPr>
        <w:pStyle w:val="ConsPlusNonformat"/>
        <w:jc w:val="both"/>
      </w:pPr>
      <w:r>
        <w:t>Государственной жилищной инспекции Республики Татарстан.</w:t>
      </w:r>
    </w:p>
    <w:p w:rsidR="00360878" w:rsidRDefault="00360878" w:rsidP="00360878">
      <w:pPr>
        <w:pStyle w:val="ConsPlusNonformat"/>
        <w:jc w:val="both"/>
      </w:pPr>
      <w:r>
        <w:t xml:space="preserve">    Контактная информация: ________________________________________________</w:t>
      </w:r>
    </w:p>
    <w:p w:rsidR="00360878" w:rsidRDefault="00360878" w:rsidP="00360878">
      <w:pPr>
        <w:pStyle w:val="ConsPlusNonformat"/>
        <w:jc w:val="both"/>
      </w:pPr>
      <w:r>
        <w:t xml:space="preserve">                                 (телефон, факс, почтовый адрес,</w:t>
      </w:r>
    </w:p>
    <w:p w:rsidR="00360878" w:rsidRDefault="00360878" w:rsidP="00360878">
      <w:pPr>
        <w:pStyle w:val="ConsPlusNonformat"/>
        <w:jc w:val="both"/>
      </w:pPr>
      <w:r>
        <w:t>__________________________________________________________________________.</w:t>
      </w:r>
    </w:p>
    <w:p w:rsidR="00360878" w:rsidRDefault="00360878" w:rsidP="00360878">
      <w:pPr>
        <w:pStyle w:val="ConsPlusNonformat"/>
        <w:jc w:val="both"/>
      </w:pPr>
      <w:r>
        <w:t xml:space="preserve">                   адрес электронной почты (при наличии)</w:t>
      </w:r>
    </w:p>
    <w:p w:rsidR="00360878" w:rsidRDefault="00360878" w:rsidP="00360878">
      <w:pPr>
        <w:pStyle w:val="ConsPlusNonformat"/>
        <w:jc w:val="both"/>
      </w:pPr>
      <w:r>
        <w:t xml:space="preserve">    Выражаю  согласие  на  автоматизированную,  а  также  без использования</w:t>
      </w:r>
    </w:p>
    <w:p w:rsidR="00360878" w:rsidRDefault="00360878" w:rsidP="00360878">
      <w:pPr>
        <w:pStyle w:val="ConsPlusNonformat"/>
        <w:jc w:val="both"/>
      </w:pPr>
      <w:r>
        <w:t>средств  автоматизации обработку моих персональных данных в соответствии со</w:t>
      </w:r>
    </w:p>
    <w:p w:rsidR="00360878" w:rsidRDefault="00360878" w:rsidP="00360878">
      <w:pPr>
        <w:pStyle w:val="ConsPlusNonformat"/>
        <w:jc w:val="both"/>
      </w:pPr>
      <w:hyperlink r:id="rId30" w:history="1">
        <w:r>
          <w:rPr>
            <w:color w:val="0000FF"/>
          </w:rPr>
          <w:t>статьей 9</w:t>
        </w:r>
      </w:hyperlink>
      <w:r>
        <w:t xml:space="preserve"> Федерального закона от 27 июля 2006 года N 152-ФЗ "О персональных</w:t>
      </w:r>
    </w:p>
    <w:p w:rsidR="00360878" w:rsidRDefault="00360878" w:rsidP="00360878">
      <w:pPr>
        <w:pStyle w:val="ConsPlusNonformat"/>
        <w:jc w:val="both"/>
      </w:pPr>
      <w:r>
        <w:t>данных".</w:t>
      </w:r>
    </w:p>
    <w:p w:rsidR="00360878" w:rsidRDefault="00360878" w:rsidP="00360878">
      <w:pPr>
        <w:pStyle w:val="ConsPlusNonformat"/>
        <w:jc w:val="both"/>
      </w:pPr>
      <w:r>
        <w:t xml:space="preserve">    На  получение  в  электронной форме информации по вопросам рассмотрения</w:t>
      </w:r>
    </w:p>
    <w:p w:rsidR="00360878" w:rsidRDefault="00360878" w:rsidP="00360878">
      <w:pPr>
        <w:pStyle w:val="ConsPlusNonformat"/>
        <w:jc w:val="both"/>
      </w:pPr>
      <w:r>
        <w:t>настоящего заявления согласен (адрес электронной почты:</w:t>
      </w:r>
    </w:p>
    <w:p w:rsidR="00360878" w:rsidRDefault="00360878" w:rsidP="00360878">
      <w:pPr>
        <w:pStyle w:val="ConsPlusNonformat"/>
        <w:jc w:val="both"/>
      </w:pPr>
      <w:r>
        <w:t>_______________________________________)/ не согласен (нужное подчеркнуть).</w:t>
      </w:r>
    </w:p>
    <w:p w:rsidR="00360878" w:rsidRDefault="00360878" w:rsidP="00360878">
      <w:pPr>
        <w:pStyle w:val="ConsPlusNonformat"/>
        <w:jc w:val="both"/>
      </w:pPr>
    </w:p>
    <w:p w:rsidR="00360878" w:rsidRDefault="00360878" w:rsidP="00360878">
      <w:pPr>
        <w:pStyle w:val="ConsPlusNonformat"/>
        <w:jc w:val="both"/>
      </w:pPr>
      <w:r>
        <w:t>"__" __________________ года      /____________/__________________________/</w:t>
      </w:r>
    </w:p>
    <w:p w:rsidR="00360878" w:rsidRDefault="00360878" w:rsidP="00360878">
      <w:pPr>
        <w:pStyle w:val="ConsPlusNonformat"/>
        <w:jc w:val="both"/>
      </w:pPr>
      <w:r>
        <w:t xml:space="preserve">          (дата)                        (подпись, расшифровка подписи)</w:t>
      </w:r>
    </w:p>
    <w:p w:rsidR="00360878" w:rsidRDefault="00360878" w:rsidP="00360878">
      <w:pPr>
        <w:pStyle w:val="ConsPlusNormal"/>
        <w:jc w:val="both"/>
      </w:pPr>
    </w:p>
    <w:p w:rsidR="00360878" w:rsidRDefault="00360878" w:rsidP="00360878">
      <w:pPr>
        <w:pStyle w:val="ConsPlusNormal"/>
        <w:jc w:val="both"/>
      </w:pPr>
    </w:p>
    <w:p w:rsidR="00360878" w:rsidRDefault="00360878" w:rsidP="00360878">
      <w:pPr>
        <w:pStyle w:val="ConsPlusNormal"/>
        <w:pBdr>
          <w:top w:val="single" w:sz="6" w:space="0" w:color="auto"/>
        </w:pBdr>
        <w:spacing w:before="100" w:after="100"/>
        <w:jc w:val="both"/>
        <w:rPr>
          <w:sz w:val="2"/>
          <w:szCs w:val="2"/>
        </w:rPr>
      </w:pPr>
    </w:p>
    <w:p w:rsidR="00803763" w:rsidRDefault="00803763">
      <w:bookmarkStart w:id="9" w:name="_GoBack"/>
      <w:bookmarkEnd w:id="9"/>
    </w:p>
    <w:sectPr w:rsidR="00803763">
      <w:headerReference w:type="default" r:id="rId31"/>
      <w:footerReference w:type="default" r:id="rId3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6087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6087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360878">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360878">
          <w:pPr>
            <w:pStyle w:val="ConsPlusNormal"/>
            <w:jc w:val="right"/>
            <w:rPr>
              <w:rFonts w:ascii="Tahoma" w:hAnsi="Tahoma" w:cs="Tahoma"/>
              <w:sz w:val="20"/>
              <w:szCs w:val="20"/>
            </w:rPr>
          </w:pPr>
        </w:p>
      </w:tc>
    </w:tr>
  </w:tbl>
  <w:p w:rsidR="00000000" w:rsidRDefault="00360878">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6087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00000" w:rsidRDefault="00360878">
          <w:pPr>
            <w:pStyle w:val="ConsPlusNormal"/>
            <w:jc w:val="right"/>
            <w:rPr>
              <w:rFonts w:ascii="Tahoma" w:hAnsi="Tahoma" w:cs="Tahoma"/>
              <w:sz w:val="16"/>
              <w:szCs w:val="16"/>
            </w:rPr>
          </w:pPr>
        </w:p>
      </w:tc>
    </w:tr>
  </w:tbl>
  <w:p w:rsidR="00000000" w:rsidRDefault="00360878">
    <w:pPr>
      <w:pStyle w:val="ConsPlusNormal"/>
      <w:pBdr>
        <w:bottom w:val="single" w:sz="12" w:space="0" w:color="auto"/>
      </w:pBdr>
      <w:jc w:val="center"/>
      <w:rPr>
        <w:sz w:val="2"/>
        <w:szCs w:val="2"/>
      </w:rPr>
    </w:pPr>
  </w:p>
  <w:p w:rsidR="00000000" w:rsidRDefault="0036087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73"/>
    <w:rsid w:val="00360878"/>
    <w:rsid w:val="003F0E73"/>
    <w:rsid w:val="0080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5924-4392-4073-B69C-4763C82E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8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8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608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087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74052&amp;date=09.08.2023&amp;dst=100015&amp;field=134" TargetMode="External"/><Relationship Id="rId18" Type="http://schemas.openxmlformats.org/officeDocument/2006/relationships/hyperlink" Target="https://login.consultant.ru/link/?req=doc&amp;base=RLAW363&amp;n=174052&amp;date=09.08.2023&amp;dst=100021&amp;field=134" TargetMode="External"/><Relationship Id="rId26" Type="http://schemas.openxmlformats.org/officeDocument/2006/relationships/hyperlink" Target="https://login.consultant.ru/link/?req=doc&amp;base=LAW&amp;n=419240&amp;date=09.08.2023&amp;dst=2360&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RLAW363&amp;n=174052&amp;date=09.08.2023&amp;dst=100026&amp;field=134" TargetMode="External"/><Relationship Id="rId34" Type="http://schemas.openxmlformats.org/officeDocument/2006/relationships/theme" Target="theme/theme1.xml"/><Relationship Id="rId7" Type="http://schemas.openxmlformats.org/officeDocument/2006/relationships/hyperlink" Target="https://login.consultant.ru/link/?req=doc&amp;base=RLAW363&amp;n=174052&amp;date=09.08.2023&amp;dst=100008&amp;field=134" TargetMode="External"/><Relationship Id="rId12" Type="http://schemas.openxmlformats.org/officeDocument/2006/relationships/hyperlink" Target="https://login.consultant.ru/link/?req=doc&amp;base=LAW&amp;n=436786&amp;date=09.08.2023&amp;dst=1044&amp;field=134" TargetMode="External"/><Relationship Id="rId17" Type="http://schemas.openxmlformats.org/officeDocument/2006/relationships/hyperlink" Target="https://login.consultant.ru/link/?req=doc&amp;base=LAW&amp;n=207470&amp;date=09.08.2023&amp;dst=100057&amp;field=134" TargetMode="External"/><Relationship Id="rId25" Type="http://schemas.openxmlformats.org/officeDocument/2006/relationships/hyperlink" Target="https://login.consultant.ru/link/?req=doc&amp;base=RLAW363&amp;n=174052&amp;date=09.08.2023&amp;dst=100030&amp;field=13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363&amp;n=174052&amp;date=09.08.2023&amp;dst=100020&amp;field=134" TargetMode="External"/><Relationship Id="rId20" Type="http://schemas.openxmlformats.org/officeDocument/2006/relationships/hyperlink" Target="https://login.consultant.ru/link/?req=doc&amp;base=RLAW363&amp;n=174052&amp;date=09.08.2023&amp;dst=100023&amp;field=134" TargetMode="External"/><Relationship Id="rId29" Type="http://schemas.openxmlformats.org/officeDocument/2006/relationships/hyperlink" Target="https://login.consultant.ru/link/?req=doc&amp;base=RLAW363&amp;n=174052&amp;date=09.08.2023&amp;dst=100035&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207470&amp;date=09.08.2023&amp;dst=100012&amp;field=134" TargetMode="External"/><Relationship Id="rId11" Type="http://schemas.openxmlformats.org/officeDocument/2006/relationships/hyperlink" Target="https://login.consultant.ru/link/?req=doc&amp;base=RLAW363&amp;n=174052&amp;date=09.08.2023&amp;dst=100013&amp;field=134" TargetMode="External"/><Relationship Id="rId24" Type="http://schemas.openxmlformats.org/officeDocument/2006/relationships/hyperlink" Target="https://login.consultant.ru/link/?req=doc&amp;base=RLAW363&amp;n=174052&amp;date=09.08.2023&amp;dst=100029&amp;field=134" TargetMode="External"/><Relationship Id="rId32" Type="http://schemas.openxmlformats.org/officeDocument/2006/relationships/footer" Target="footer1.xml"/><Relationship Id="rId5" Type="http://schemas.openxmlformats.org/officeDocument/2006/relationships/hyperlink" Target="https://login.consultant.ru/link/?req=doc&amp;base=LAW&amp;n=294842&amp;date=09.08.2023&amp;dst=513&amp;field=134" TargetMode="External"/><Relationship Id="rId15" Type="http://schemas.openxmlformats.org/officeDocument/2006/relationships/hyperlink" Target="https://login.consultant.ru/link/?req=doc&amp;base=RLAW363&amp;n=174052&amp;date=09.08.2023&amp;dst=100018&amp;field=134" TargetMode="External"/><Relationship Id="rId23" Type="http://schemas.openxmlformats.org/officeDocument/2006/relationships/hyperlink" Target="https://login.consultant.ru/link/?req=doc&amp;base=LAW&amp;n=436786&amp;date=09.08.2023&amp;dst=1044&amp;field=134" TargetMode="External"/><Relationship Id="rId28" Type="http://schemas.openxmlformats.org/officeDocument/2006/relationships/hyperlink" Target="https://login.consultant.ru/link/?req=doc&amp;base=RLAW363&amp;n=174052&amp;date=09.08.2023&amp;dst=100034&amp;field=134" TargetMode="External"/><Relationship Id="rId10" Type="http://schemas.openxmlformats.org/officeDocument/2006/relationships/hyperlink" Target="https://login.consultant.ru/link/?req=doc&amp;base=RLAW363&amp;n=174052&amp;date=09.08.2023&amp;dst=100011&amp;field=134" TargetMode="External"/><Relationship Id="rId19" Type="http://schemas.openxmlformats.org/officeDocument/2006/relationships/hyperlink" Target="https://login.consultant.ru/link/?req=doc&amp;base=RLAW363&amp;n=174052&amp;date=09.08.2023&amp;dst=100022&amp;field=134" TargetMode="External"/><Relationship Id="rId31" Type="http://schemas.openxmlformats.org/officeDocument/2006/relationships/header" Target="header1.xml"/><Relationship Id="rId4" Type="http://schemas.openxmlformats.org/officeDocument/2006/relationships/hyperlink" Target="https://login.consultant.ru/link/?req=doc&amp;base=RLAW363&amp;n=174052&amp;date=09.08.2023&amp;dst=100006&amp;field=134" TargetMode="External"/><Relationship Id="rId9" Type="http://schemas.openxmlformats.org/officeDocument/2006/relationships/hyperlink" Target="https://login.consultant.ru/link/?req=doc&amp;base=RLAW363&amp;n=174052&amp;date=09.08.2023&amp;dst=100010&amp;field=134" TargetMode="External"/><Relationship Id="rId14" Type="http://schemas.openxmlformats.org/officeDocument/2006/relationships/hyperlink" Target="https://login.consultant.ru/link/?req=doc&amp;base=RLAW363&amp;n=174052&amp;date=09.08.2023&amp;dst=100016&amp;field=134" TargetMode="External"/><Relationship Id="rId22" Type="http://schemas.openxmlformats.org/officeDocument/2006/relationships/hyperlink" Target="https://login.consultant.ru/link/?req=doc&amp;base=RLAW363&amp;n=174052&amp;date=09.08.2023&amp;dst=100027&amp;field=134" TargetMode="External"/><Relationship Id="rId27" Type="http://schemas.openxmlformats.org/officeDocument/2006/relationships/hyperlink" Target="https://login.consultant.ru/link/?req=doc&amp;base=RLAW363&amp;n=174052&amp;date=09.08.2023&amp;dst=100032&amp;field=134" TargetMode="External"/><Relationship Id="rId30" Type="http://schemas.openxmlformats.org/officeDocument/2006/relationships/hyperlink" Target="https://login.consultant.ru/link/?req=doc&amp;base=LAW&amp;n=221444&amp;date=09.08.2023&amp;dst=100278&amp;field=134" TargetMode="External"/><Relationship Id="rId8" Type="http://schemas.openxmlformats.org/officeDocument/2006/relationships/hyperlink" Target="https://login.consultant.ru/link/?req=doc&amp;base=RLAW363&amp;n=174052&amp;date=09.08.2023&amp;dst=10000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3493</Words>
  <Characters>19911</Characters>
  <Application>Microsoft Office Word</Application>
  <DocSecurity>0</DocSecurity>
  <Lines>165</Lines>
  <Paragraphs>46</Paragraphs>
  <ScaleCrop>false</ScaleCrop>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Юлдуз Кашапова</dc:creator>
  <cp:keywords/>
  <dc:description/>
  <cp:lastModifiedBy>Юлдуз Кашапова</cp:lastModifiedBy>
  <cp:revision>2</cp:revision>
  <dcterms:created xsi:type="dcterms:W3CDTF">2023-08-09T13:06:00Z</dcterms:created>
  <dcterms:modified xsi:type="dcterms:W3CDTF">2023-08-09T13:06:00Z</dcterms:modified>
</cp:coreProperties>
</file>