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78" w:rsidRPr="00CF2D8C" w:rsidRDefault="00E84978" w:rsidP="00E849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подготовке проекта нормативного правового акта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E84978" w:rsidRPr="00CF2D8C" w:rsidRDefault="00E84978" w:rsidP="00E84978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287"/>
        </w:trPr>
        <w:tc>
          <w:tcPr>
            <w:tcW w:w="9668" w:type="dxa"/>
          </w:tcPr>
          <w:p w:rsidR="00E84978" w:rsidRPr="00CF2D8C" w:rsidRDefault="00E84978" w:rsidP="00E36B47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Постановление Кабинета Министров Республики Татарстан 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E84978" w:rsidRPr="00CF2D8C" w:rsidRDefault="00E84978" w:rsidP="00E84978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650"/>
        </w:trPr>
        <w:tc>
          <w:tcPr>
            <w:tcW w:w="9668" w:type="dxa"/>
          </w:tcPr>
          <w:p w:rsidR="00E84978" w:rsidRPr="004B1A87" w:rsidRDefault="004B1A87" w:rsidP="00605AEA">
            <w:pPr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A87">
              <w:rPr>
                <w:rFonts w:ascii="Times New Roman" w:hAnsi="Times New Roman" w:cs="Times New Roman"/>
                <w:i/>
                <w:sz w:val="24"/>
                <w:szCs w:val="24"/>
              </w:rPr>
              <w:t>«О внесении изменений в постановление Кабинета Министров Республики Татарстан от 30.09.2021 № 939 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домами.»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E84978" w:rsidRPr="00CF2D8C" w:rsidRDefault="00E84978" w:rsidP="00E84978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324"/>
        </w:trPr>
        <w:tc>
          <w:tcPr>
            <w:tcW w:w="9668" w:type="dxa"/>
          </w:tcPr>
          <w:p w:rsidR="00E84978" w:rsidRPr="00CF2D8C" w:rsidRDefault="008E5CA5" w:rsidP="008E5CA5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  <w:proofErr w:type="gramEnd"/>
            <w:r w:rsidR="00E8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E84978"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357"/>
        </w:trPr>
        <w:tc>
          <w:tcPr>
            <w:tcW w:w="9668" w:type="dxa"/>
          </w:tcPr>
          <w:p w:rsidR="00E84978" w:rsidRPr="00CF2D8C" w:rsidRDefault="00E84978" w:rsidP="00E36B47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 акта: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1032"/>
        </w:trPr>
        <w:tc>
          <w:tcPr>
            <w:tcW w:w="9668" w:type="dxa"/>
          </w:tcPr>
          <w:p w:rsidR="00E84978" w:rsidRPr="003E2E98" w:rsidRDefault="00605AEA" w:rsidP="008E5CA5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1A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нормативно-правового акта подготовлен </w:t>
            </w:r>
            <w:r w:rsidR="008E5CA5" w:rsidRPr="008E5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целях совершенствования осуществления регионального лицензионного контроля за осуществлением предпринимательской деятельности по управлению многоквартирными домами, приведения в соответствии с </w:t>
            </w:r>
            <w:r w:rsidR="008E5CA5" w:rsidRPr="008E5C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постановлением  Правительства Российской Федерации 29 мая 2023 г. № 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№ 1091»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способ регулирования:  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84978" w:rsidRPr="00CF2D8C" w:rsidTr="00E36B47">
        <w:trPr>
          <w:trHeight w:val="274"/>
        </w:trPr>
        <w:tc>
          <w:tcPr>
            <w:tcW w:w="9696" w:type="dxa"/>
          </w:tcPr>
          <w:p w:rsidR="00E84978" w:rsidRPr="005E32A0" w:rsidRDefault="00E84978" w:rsidP="00605AEA">
            <w:pPr>
              <w:spacing w:after="0"/>
              <w:ind w:firstLine="7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роект нормативно-правового акта направлен 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урегулирование отношений, связанных с организацией и осуществлением регионального государственного </w:t>
            </w:r>
            <w:r w:rsidR="00E42B0D" w:rsidRPr="000B4196">
              <w:rPr>
                <w:rFonts w:ascii="Times New Roman" w:hAnsi="Times New Roman" w:cs="Times New Roman"/>
                <w:i/>
                <w:sz w:val="24"/>
                <w:szCs w:val="24"/>
              </w:rPr>
              <w:t>лицензионно</w:t>
            </w:r>
            <w:r w:rsidR="00E42B0D">
              <w:rPr>
                <w:rFonts w:ascii="Times New Roman" w:hAnsi="Times New Roman" w:cs="Times New Roman"/>
                <w:i/>
                <w:sz w:val="24"/>
                <w:szCs w:val="24"/>
              </w:rPr>
              <w:t>го контроля</w:t>
            </w:r>
            <w:r w:rsidR="00E42B0D" w:rsidRPr="000B41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осуществлением предпринимательской деятельности по управлению многоквартирными домами</w:t>
            </w:r>
            <w:r w:rsidR="00605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территории Республики </w:t>
            </w:r>
            <w:proofErr w:type="gramStart"/>
            <w:r w:rsidR="00605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Татарстан.  </w:t>
            </w:r>
            <w:proofErr w:type="gramEnd"/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действие проекта нормативного правового акта: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E84978" w:rsidRPr="00CF2D8C" w:rsidTr="00E36B47">
        <w:trPr>
          <w:trHeight w:val="310"/>
        </w:trPr>
        <w:tc>
          <w:tcPr>
            <w:tcW w:w="9666" w:type="dxa"/>
          </w:tcPr>
          <w:p w:rsidR="00E84978" w:rsidRPr="00203D3A" w:rsidRDefault="004B1A87" w:rsidP="004B1A87">
            <w:pPr>
              <w:spacing w:after="0"/>
              <w:ind w:firstLine="60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Ю</w:t>
            </w:r>
            <w:r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ридически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индивидуальные предприниматели, осуществляющие деятельность по управлению многоквартирными домами на основании лицензии (далее –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лицензиаты )</w:t>
            </w:r>
            <w:proofErr w:type="gramEnd"/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8. Необходимость установления переходного периода: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338"/>
        </w:trPr>
        <w:tc>
          <w:tcPr>
            <w:tcW w:w="9668" w:type="dxa"/>
          </w:tcPr>
          <w:p w:rsidR="00E84978" w:rsidRPr="00CF2D8C" w:rsidRDefault="00E84978" w:rsidP="00E36B47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lastRenderedPageBreak/>
        <w:t>9. Краткое изложение цели регулирования: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578"/>
        </w:trPr>
        <w:tc>
          <w:tcPr>
            <w:tcW w:w="9668" w:type="dxa"/>
          </w:tcPr>
          <w:p w:rsidR="00E84978" w:rsidRPr="00605AEA" w:rsidRDefault="00605AEA" w:rsidP="00286B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AEA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Предполагаемое регулирование направлено на упорядочивание контроля (надзора) за соблюдением</w:t>
            </w:r>
            <w:r w:rsidR="00FD30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</w:t>
            </w:r>
            <w:r w:rsidR="00FD30CD"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ридически</w:t>
            </w:r>
            <w:r w:rsidR="00FD3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</w:t>
            </w:r>
            <w:r w:rsidR="00FD30CD"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лица</w:t>
            </w:r>
            <w:r w:rsidR="00FD3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 и индивидуальными предпринимателями, осуществляющи</w:t>
            </w:r>
            <w:r w:rsidR="0028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</w:t>
            </w:r>
            <w:r w:rsidR="00FD30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деятельность по управлению многоквартирными домами на основании лицензии</w:t>
            </w:r>
            <w:r w:rsidRPr="00605A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управлению многоквартирными домами лицензионных требований.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E84978" w:rsidRPr="003C7947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84978" w:rsidRPr="003C7947" w:rsidTr="00E36B47">
        <w:trPr>
          <w:trHeight w:val="1145"/>
        </w:trPr>
        <w:tc>
          <w:tcPr>
            <w:tcW w:w="9696" w:type="dxa"/>
          </w:tcPr>
          <w:p w:rsidR="00E84978" w:rsidRPr="003C7947" w:rsidRDefault="00E84978" w:rsidP="00286B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7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Общественные отношения, связанные с </w:t>
            </w:r>
            <w:r w:rsidR="003C7947" w:rsidRPr="003C7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соблюдением лицензионных требований </w:t>
            </w:r>
            <w:r w:rsidR="00286B23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286B23"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ридически</w:t>
            </w:r>
            <w:r w:rsidR="0028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ми</w:t>
            </w:r>
            <w:r w:rsidR="00286B23" w:rsidRPr="00230F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лица</w:t>
            </w:r>
            <w:r w:rsidR="0028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и индивидуальными предпринимателями, осуществляющими деятельность по управлению многоквартирными домами на основании лицензии </w:t>
            </w:r>
            <w:r w:rsidR="003C7947" w:rsidRPr="003C79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осуществлении </w:t>
            </w:r>
            <w:r w:rsidR="003C7947" w:rsidRPr="003C79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предпринимательской деятельности по управлению многоквартирными домами </w:t>
            </w:r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292"/>
        </w:trPr>
        <w:tc>
          <w:tcPr>
            <w:tcW w:w="9668" w:type="dxa"/>
          </w:tcPr>
          <w:p w:rsidR="00E84978" w:rsidRPr="00CF2D8C" w:rsidRDefault="00E84978" w:rsidP="008E5CA5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07</w:t>
            </w:r>
            <w:r w:rsidR="005F7FF1"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</w:t>
            </w:r>
            <w:r w:rsidR="005F7FF1"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5F7F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 w:rsidR="008E5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E84978" w:rsidRPr="009B4897" w:rsidTr="00E36B47">
        <w:trPr>
          <w:trHeight w:val="602"/>
        </w:trPr>
        <w:tc>
          <w:tcPr>
            <w:tcW w:w="9696" w:type="dxa"/>
          </w:tcPr>
          <w:p w:rsidR="00E84978" w:rsidRDefault="00E84978" w:rsidP="00E36B47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4B1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4B1A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Tatyana</w:t>
            </w:r>
            <w:r w:rsidRPr="004B1A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Osipova</w:t>
            </w:r>
            <w:proofErr w:type="spellEnd"/>
            <w:r w:rsidRPr="004B1A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gji</w:t>
            </w:r>
            <w:hyperlink r:id="rId5" w:history="1"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@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tatar</w:t>
              </w:r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.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84978" w:rsidRPr="009B4897" w:rsidRDefault="00E84978" w:rsidP="00E36B47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  <w:r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(843) 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E84978" w:rsidRPr="009B4897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D8C">
        <w:rPr>
          <w:rFonts w:ascii="Times New Roman" w:hAnsi="Times New Roman" w:cs="Times New Roman"/>
          <w:sz w:val="24"/>
          <w:szCs w:val="24"/>
        </w:rPr>
        <w:t>подготовке</w:t>
      </w:r>
      <w:proofErr w:type="gramEnd"/>
      <w:r w:rsidRPr="00CF2D8C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акта:</w:t>
      </w:r>
    </w:p>
    <w:p w:rsidR="00E84978" w:rsidRPr="00CF2D8C" w:rsidRDefault="00E84978" w:rsidP="00E8497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84978" w:rsidRPr="00CF2D8C" w:rsidTr="00E36B47">
        <w:trPr>
          <w:trHeight w:val="355"/>
        </w:trPr>
        <w:tc>
          <w:tcPr>
            <w:tcW w:w="9668" w:type="dxa"/>
          </w:tcPr>
          <w:p w:rsidR="00E84978" w:rsidRPr="00CF2D8C" w:rsidRDefault="00E84978" w:rsidP="00E36B47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E84978" w:rsidRPr="00CF2D8C" w:rsidRDefault="00E84978" w:rsidP="00E84978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C05A80" w:rsidRDefault="00C05A80"/>
    <w:sectPr w:rsidR="00C05A80" w:rsidSect="006F113E">
      <w:pgSz w:w="11900" w:h="1680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78"/>
    <w:rsid w:val="000B4196"/>
    <w:rsid w:val="001810BD"/>
    <w:rsid w:val="00203D3A"/>
    <w:rsid w:val="00286B23"/>
    <w:rsid w:val="002F4510"/>
    <w:rsid w:val="003C7947"/>
    <w:rsid w:val="004B1A87"/>
    <w:rsid w:val="005F7FF1"/>
    <w:rsid w:val="00605AEA"/>
    <w:rsid w:val="00686FC9"/>
    <w:rsid w:val="008305BA"/>
    <w:rsid w:val="008E5CA5"/>
    <w:rsid w:val="00A31323"/>
    <w:rsid w:val="00C05A80"/>
    <w:rsid w:val="00C9173C"/>
    <w:rsid w:val="00E42B0D"/>
    <w:rsid w:val="00E84978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934E-B778-4CF9-BEB6-33263E5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Fugi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2023-07-07T03:54:00Z</dcterms:created>
  <dcterms:modified xsi:type="dcterms:W3CDTF">2023-07-07T03:54:00Z</dcterms:modified>
</cp:coreProperties>
</file>