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33E02" w14:textId="77777777" w:rsidR="005638FC" w:rsidRPr="00AE1AEE" w:rsidRDefault="005638FC" w:rsidP="00982254">
      <w:pPr>
        <w:jc w:val="both"/>
        <w:rPr>
          <w:sz w:val="28"/>
          <w:szCs w:val="28"/>
        </w:rPr>
      </w:pPr>
    </w:p>
    <w:p w14:paraId="6D6EC12B" w14:textId="77777777" w:rsidR="005638FC" w:rsidRPr="00AE1AEE" w:rsidRDefault="005638FC" w:rsidP="00982254">
      <w:pPr>
        <w:jc w:val="both"/>
        <w:rPr>
          <w:sz w:val="28"/>
          <w:szCs w:val="28"/>
        </w:rPr>
      </w:pPr>
    </w:p>
    <w:p w14:paraId="4CF584C8" w14:textId="77777777" w:rsidR="005638FC" w:rsidRPr="00AE1AEE" w:rsidRDefault="005638FC" w:rsidP="00982254">
      <w:pPr>
        <w:jc w:val="both"/>
        <w:rPr>
          <w:sz w:val="28"/>
          <w:szCs w:val="28"/>
        </w:rPr>
      </w:pPr>
    </w:p>
    <w:p w14:paraId="01F3D7BC" w14:textId="77777777" w:rsidR="005638FC" w:rsidRPr="00AE1AEE" w:rsidRDefault="005638FC" w:rsidP="00982254">
      <w:pPr>
        <w:jc w:val="both"/>
        <w:rPr>
          <w:sz w:val="28"/>
          <w:szCs w:val="28"/>
        </w:rPr>
      </w:pPr>
    </w:p>
    <w:p w14:paraId="02A7EA11" w14:textId="77777777" w:rsidR="005638FC" w:rsidRPr="00AE1AEE" w:rsidRDefault="005638FC" w:rsidP="00982254">
      <w:pPr>
        <w:jc w:val="both"/>
        <w:rPr>
          <w:sz w:val="28"/>
          <w:szCs w:val="28"/>
        </w:rPr>
      </w:pPr>
    </w:p>
    <w:p w14:paraId="7ECB4C71" w14:textId="77777777" w:rsidR="005638FC" w:rsidRPr="00AE1AEE" w:rsidRDefault="005638FC" w:rsidP="00982254">
      <w:pPr>
        <w:jc w:val="both"/>
        <w:rPr>
          <w:sz w:val="28"/>
          <w:szCs w:val="28"/>
        </w:rPr>
      </w:pPr>
    </w:p>
    <w:p w14:paraId="584079B7" w14:textId="77777777" w:rsidR="005638FC" w:rsidRPr="00AE1AEE" w:rsidRDefault="005638FC" w:rsidP="00982254">
      <w:pPr>
        <w:jc w:val="both"/>
        <w:rPr>
          <w:sz w:val="28"/>
          <w:szCs w:val="28"/>
        </w:rPr>
      </w:pPr>
    </w:p>
    <w:p w14:paraId="3C8A3E9E" w14:textId="77777777" w:rsidR="005638FC" w:rsidRPr="00AE1AEE" w:rsidRDefault="005638FC" w:rsidP="00982254">
      <w:pPr>
        <w:jc w:val="both"/>
        <w:rPr>
          <w:sz w:val="28"/>
          <w:szCs w:val="28"/>
        </w:rPr>
      </w:pPr>
    </w:p>
    <w:p w14:paraId="1E9104C6" w14:textId="77777777" w:rsidR="005638FC" w:rsidRPr="00AE1AEE" w:rsidRDefault="005638FC" w:rsidP="00982254">
      <w:pPr>
        <w:jc w:val="both"/>
        <w:rPr>
          <w:sz w:val="28"/>
          <w:szCs w:val="28"/>
        </w:rPr>
      </w:pPr>
    </w:p>
    <w:p w14:paraId="3C70DD72" w14:textId="77777777" w:rsidR="005638FC" w:rsidRPr="00AE1AEE" w:rsidRDefault="005638FC" w:rsidP="00982254">
      <w:pPr>
        <w:jc w:val="both"/>
        <w:rPr>
          <w:sz w:val="28"/>
          <w:szCs w:val="28"/>
        </w:rPr>
      </w:pPr>
    </w:p>
    <w:p w14:paraId="172AF108" w14:textId="77777777" w:rsidR="00231CF2" w:rsidRPr="00AF580B" w:rsidRDefault="00231CF2" w:rsidP="00231CF2">
      <w:pPr>
        <w:ind w:right="5103"/>
        <w:jc w:val="both"/>
        <w:rPr>
          <w:sz w:val="28"/>
          <w:szCs w:val="28"/>
        </w:rPr>
      </w:pPr>
      <w:r w:rsidRPr="00AF580B">
        <w:rPr>
          <w:sz w:val="28"/>
          <w:szCs w:val="28"/>
        </w:rPr>
        <w:t>О внесении изменений в Положение о региональном государственном жилищном контроле (надзоре), утвержденное постановлением Кабинета Министров Республики Татарстан от 30.09.2021 № 936 «Об утверждении Положения о региональном государственном жилищном контроле (надзоре)»</w:t>
      </w:r>
    </w:p>
    <w:p w14:paraId="656D721B" w14:textId="77777777" w:rsidR="00231CF2" w:rsidRPr="00AF580B" w:rsidRDefault="00231CF2" w:rsidP="00231CF2">
      <w:pPr>
        <w:pStyle w:val="ConsPlusNormal"/>
        <w:ind w:firstLine="539"/>
        <w:jc w:val="both"/>
        <w:rPr>
          <w:szCs w:val="28"/>
        </w:rPr>
      </w:pPr>
    </w:p>
    <w:p w14:paraId="32BF6A79" w14:textId="77777777" w:rsidR="00231CF2" w:rsidRPr="00AF580B" w:rsidRDefault="00231CF2" w:rsidP="00231CF2">
      <w:pPr>
        <w:pStyle w:val="ConsPlusNormal"/>
        <w:ind w:firstLine="540"/>
        <w:jc w:val="both"/>
        <w:rPr>
          <w:szCs w:val="28"/>
        </w:rPr>
      </w:pPr>
    </w:p>
    <w:p w14:paraId="746476AD" w14:textId="77777777" w:rsidR="00231CF2" w:rsidRPr="00AF580B" w:rsidRDefault="00231CF2" w:rsidP="00231CF2">
      <w:pPr>
        <w:pStyle w:val="ConsPlusNormal"/>
        <w:ind w:firstLine="709"/>
        <w:jc w:val="both"/>
        <w:rPr>
          <w:szCs w:val="28"/>
        </w:rPr>
      </w:pPr>
      <w:r w:rsidRPr="00AF580B">
        <w:rPr>
          <w:szCs w:val="28"/>
        </w:rPr>
        <w:t>Кабинет Министров Республики Татарстан ПОСТАНОВЛЯЕТ:</w:t>
      </w:r>
    </w:p>
    <w:p w14:paraId="4D29B911" w14:textId="77777777" w:rsidR="00231CF2" w:rsidRPr="00AF580B" w:rsidRDefault="00231CF2" w:rsidP="00231CF2">
      <w:pPr>
        <w:pStyle w:val="ConsPlusNormal"/>
        <w:jc w:val="both"/>
        <w:rPr>
          <w:szCs w:val="28"/>
        </w:rPr>
      </w:pPr>
    </w:p>
    <w:p w14:paraId="54ADA282" w14:textId="62AAC261" w:rsidR="00231CF2" w:rsidRDefault="005573EC" w:rsidP="0055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1CF2" w:rsidRPr="00AF580B">
        <w:rPr>
          <w:sz w:val="28"/>
          <w:szCs w:val="28"/>
        </w:rPr>
        <w:t xml:space="preserve">Внести в Положение о региональном государственном жилищном контроле (надзоре), утвержденное </w:t>
      </w:r>
      <w:hyperlink r:id="rId7" w:history="1">
        <w:r w:rsidR="00231CF2" w:rsidRPr="00AF580B">
          <w:rPr>
            <w:sz w:val="28"/>
            <w:szCs w:val="28"/>
          </w:rPr>
          <w:t>постановление</w:t>
        </w:r>
      </w:hyperlink>
      <w:r w:rsidR="00231CF2" w:rsidRPr="00AF580B">
        <w:rPr>
          <w:sz w:val="28"/>
          <w:szCs w:val="28"/>
        </w:rPr>
        <w:t>м Кабинета Министров Республики Татарстан от 30.09.2021 № 936 «Об утверждении Положения о региональном государственном жилищном контроле (надзоре»</w:t>
      </w:r>
      <w:r w:rsidR="00231CF2">
        <w:rPr>
          <w:sz w:val="28"/>
          <w:szCs w:val="28"/>
        </w:rPr>
        <w:t>,</w:t>
      </w:r>
      <w:r w:rsidR="00231CF2" w:rsidRPr="00AF580B">
        <w:rPr>
          <w:sz w:val="28"/>
          <w:szCs w:val="28"/>
        </w:rPr>
        <w:t xml:space="preserve"> изменение, изложив его в новой редакции (прилагается).</w:t>
      </w:r>
    </w:p>
    <w:p w14:paraId="1D8C18CE" w14:textId="0B1CB38F" w:rsidR="00CB04E2" w:rsidRDefault="005573EC" w:rsidP="00CB0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CB04E2">
        <w:rPr>
          <w:sz w:val="28"/>
          <w:szCs w:val="28"/>
        </w:rPr>
        <w:t>Установить, что настоящее постановление вступает в силу со дня его подписания, за исключением п</w:t>
      </w:r>
      <w:r w:rsidR="00CD3E48" w:rsidRPr="00CD3E48">
        <w:rPr>
          <w:sz w:val="28"/>
          <w:szCs w:val="28"/>
        </w:rPr>
        <w:t>риложени</w:t>
      </w:r>
      <w:r w:rsidR="00CB04E2">
        <w:rPr>
          <w:sz w:val="28"/>
          <w:szCs w:val="28"/>
        </w:rPr>
        <w:t>я</w:t>
      </w:r>
      <w:r w:rsidR="00CD3E48" w:rsidRPr="00CD3E48">
        <w:rPr>
          <w:sz w:val="28"/>
          <w:szCs w:val="28"/>
        </w:rPr>
        <w:t xml:space="preserve"> № </w:t>
      </w:r>
      <w:r w:rsidR="003F49B5">
        <w:rPr>
          <w:sz w:val="28"/>
          <w:szCs w:val="28"/>
        </w:rPr>
        <w:t>3</w:t>
      </w:r>
      <w:r w:rsidR="00CD3E48" w:rsidRPr="00CD3E48">
        <w:rPr>
          <w:sz w:val="28"/>
          <w:szCs w:val="28"/>
        </w:rPr>
        <w:t xml:space="preserve"> </w:t>
      </w:r>
      <w:r w:rsidR="00CD3E48" w:rsidRPr="00CD3E48">
        <w:rPr>
          <w:sz w:val="28"/>
          <w:szCs w:val="28"/>
        </w:rPr>
        <w:t>Положения о региональном государственном жилищном контроле (надзоре</w:t>
      </w:r>
      <w:r w:rsidR="00CD3E48" w:rsidRPr="004D70EA">
        <w:rPr>
          <w:sz w:val="28"/>
          <w:szCs w:val="28"/>
        </w:rPr>
        <w:t>),</w:t>
      </w:r>
      <w:r w:rsidR="00CB04E2" w:rsidRPr="004D70EA">
        <w:rPr>
          <w:rFonts w:eastAsiaTheme="minorHAnsi"/>
          <w:sz w:val="28"/>
          <w:szCs w:val="28"/>
          <w:lang w:eastAsia="en-US"/>
        </w:rPr>
        <w:t xml:space="preserve"> утвержденного настоящим постановлением, вступающего в силу с 1 марта 2022 года.</w:t>
      </w:r>
    </w:p>
    <w:p w14:paraId="6034FDFB" w14:textId="281CCB34" w:rsidR="00CF52BA" w:rsidRPr="004D70EA" w:rsidRDefault="00CF52BA" w:rsidP="00CB0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Контроль за исполнением настоящего постановления возложить на Государственную жилищную инспекцию Республики Татарстан.</w:t>
      </w:r>
    </w:p>
    <w:p w14:paraId="46C11471" w14:textId="071B8ACF" w:rsidR="0017402A" w:rsidRPr="00CD3E48" w:rsidRDefault="0017402A" w:rsidP="00CD3E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E3B5AFE" w14:textId="77777777" w:rsidR="0017402A" w:rsidRPr="00AF580B" w:rsidRDefault="0017402A" w:rsidP="00231CF2">
      <w:pPr>
        <w:ind w:firstLine="709"/>
        <w:jc w:val="both"/>
        <w:rPr>
          <w:sz w:val="28"/>
          <w:szCs w:val="28"/>
        </w:rPr>
      </w:pPr>
    </w:p>
    <w:p w14:paraId="4D129415" w14:textId="77777777" w:rsidR="00231CF2" w:rsidRPr="00AF580B" w:rsidRDefault="00231CF2" w:rsidP="00231CF2">
      <w:pPr>
        <w:jc w:val="both"/>
        <w:rPr>
          <w:sz w:val="28"/>
          <w:szCs w:val="28"/>
        </w:rPr>
      </w:pPr>
    </w:p>
    <w:p w14:paraId="5CC7B6F4" w14:textId="77777777" w:rsidR="00231CF2" w:rsidRPr="00AF580B" w:rsidRDefault="00231CF2" w:rsidP="00231CF2">
      <w:pPr>
        <w:jc w:val="both"/>
        <w:rPr>
          <w:sz w:val="28"/>
          <w:szCs w:val="28"/>
        </w:rPr>
      </w:pPr>
      <w:r w:rsidRPr="00AF580B">
        <w:rPr>
          <w:sz w:val="28"/>
          <w:szCs w:val="28"/>
        </w:rPr>
        <w:t>Премьер-министр</w:t>
      </w:r>
    </w:p>
    <w:p w14:paraId="74C299DC" w14:textId="77777777" w:rsidR="00231CF2" w:rsidRPr="00AF580B" w:rsidRDefault="00231CF2" w:rsidP="00231CF2">
      <w:pPr>
        <w:jc w:val="both"/>
        <w:rPr>
          <w:sz w:val="28"/>
          <w:szCs w:val="28"/>
        </w:rPr>
      </w:pPr>
      <w:r w:rsidRPr="00AF580B">
        <w:rPr>
          <w:sz w:val="28"/>
          <w:szCs w:val="28"/>
        </w:rPr>
        <w:t xml:space="preserve">Республики Татарстан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AF580B">
        <w:rPr>
          <w:sz w:val="28"/>
          <w:szCs w:val="28"/>
        </w:rPr>
        <w:t xml:space="preserve">  А.В. </w:t>
      </w:r>
      <w:proofErr w:type="spellStart"/>
      <w:r w:rsidRPr="00AF580B">
        <w:rPr>
          <w:sz w:val="28"/>
          <w:szCs w:val="28"/>
        </w:rPr>
        <w:t>Песошин</w:t>
      </w:r>
      <w:proofErr w:type="spellEnd"/>
    </w:p>
    <w:p w14:paraId="68958A5A" w14:textId="77777777" w:rsidR="00231CF2" w:rsidRPr="00AF580B" w:rsidRDefault="00231CF2" w:rsidP="00231CF2">
      <w:pPr>
        <w:jc w:val="both"/>
        <w:rPr>
          <w:rFonts w:eastAsia="Calibri"/>
          <w:sz w:val="28"/>
          <w:szCs w:val="28"/>
        </w:rPr>
      </w:pPr>
    </w:p>
    <w:p w14:paraId="4BE97B3B" w14:textId="77777777" w:rsidR="00231CF2" w:rsidRPr="00AF580B" w:rsidRDefault="00231CF2" w:rsidP="00231CF2">
      <w:pPr>
        <w:jc w:val="both"/>
        <w:rPr>
          <w:rFonts w:eastAsia="Calibri"/>
          <w:sz w:val="28"/>
          <w:szCs w:val="28"/>
        </w:rPr>
      </w:pPr>
    </w:p>
    <w:p w14:paraId="57296CC9" w14:textId="77777777" w:rsidR="00231CF2" w:rsidRPr="00AF580B" w:rsidRDefault="00231CF2" w:rsidP="00231CF2">
      <w:pPr>
        <w:jc w:val="both"/>
        <w:rPr>
          <w:rFonts w:eastAsia="Calibri"/>
          <w:sz w:val="28"/>
          <w:szCs w:val="28"/>
        </w:rPr>
      </w:pPr>
    </w:p>
    <w:p w14:paraId="6B3F3980" w14:textId="77777777" w:rsidR="00231CF2" w:rsidRPr="00AF580B" w:rsidRDefault="00231CF2" w:rsidP="00231CF2">
      <w:pPr>
        <w:jc w:val="both"/>
        <w:rPr>
          <w:rFonts w:eastAsia="Calibri"/>
          <w:sz w:val="28"/>
          <w:szCs w:val="28"/>
        </w:rPr>
      </w:pPr>
    </w:p>
    <w:p w14:paraId="738DE593" w14:textId="77777777" w:rsidR="00231CF2" w:rsidRPr="00AF580B" w:rsidRDefault="00231CF2" w:rsidP="00231CF2">
      <w:pPr>
        <w:jc w:val="both"/>
        <w:rPr>
          <w:rFonts w:eastAsia="Calibri"/>
          <w:sz w:val="28"/>
          <w:szCs w:val="28"/>
        </w:rPr>
      </w:pPr>
    </w:p>
    <w:p w14:paraId="25AD1ED5" w14:textId="77777777" w:rsidR="00231CF2" w:rsidRPr="00AF580B" w:rsidRDefault="00231CF2" w:rsidP="00231CF2">
      <w:pPr>
        <w:jc w:val="both"/>
        <w:rPr>
          <w:rFonts w:eastAsia="Calibri"/>
          <w:sz w:val="28"/>
          <w:szCs w:val="28"/>
        </w:rPr>
      </w:pPr>
    </w:p>
    <w:p w14:paraId="18968B41" w14:textId="77777777" w:rsidR="00231CF2" w:rsidRPr="0098180A" w:rsidRDefault="00231CF2" w:rsidP="00231CF2">
      <w:pPr>
        <w:tabs>
          <w:tab w:val="left" w:pos="5529"/>
        </w:tabs>
        <w:ind w:left="2124" w:firstLine="3688"/>
        <w:rPr>
          <w:sz w:val="28"/>
        </w:rPr>
      </w:pPr>
      <w:r w:rsidRPr="0098180A">
        <w:rPr>
          <w:sz w:val="28"/>
        </w:rPr>
        <w:lastRenderedPageBreak/>
        <w:t>Утверждено</w:t>
      </w:r>
    </w:p>
    <w:p w14:paraId="6268F3D5" w14:textId="77777777" w:rsidR="00231CF2" w:rsidRPr="0098180A" w:rsidRDefault="00231CF2" w:rsidP="00231CF2">
      <w:pPr>
        <w:widowControl w:val="0"/>
        <w:autoSpaceDE w:val="0"/>
        <w:autoSpaceDN w:val="0"/>
        <w:adjustRightInd w:val="0"/>
        <w:ind w:left="2124" w:firstLine="3688"/>
        <w:rPr>
          <w:sz w:val="28"/>
        </w:rPr>
      </w:pPr>
      <w:r w:rsidRPr="0098180A">
        <w:rPr>
          <w:sz w:val="28"/>
        </w:rPr>
        <w:t xml:space="preserve">Постановлением </w:t>
      </w:r>
    </w:p>
    <w:p w14:paraId="6F5F2D8F" w14:textId="77777777" w:rsidR="00231CF2" w:rsidRPr="0098180A" w:rsidRDefault="00231CF2" w:rsidP="00231CF2">
      <w:pPr>
        <w:widowControl w:val="0"/>
        <w:autoSpaceDE w:val="0"/>
        <w:autoSpaceDN w:val="0"/>
        <w:adjustRightInd w:val="0"/>
        <w:ind w:left="2124" w:firstLine="3688"/>
        <w:rPr>
          <w:sz w:val="28"/>
        </w:rPr>
      </w:pPr>
      <w:r w:rsidRPr="0098180A">
        <w:rPr>
          <w:sz w:val="28"/>
        </w:rPr>
        <w:t xml:space="preserve">Кабинета Министров    </w:t>
      </w:r>
    </w:p>
    <w:p w14:paraId="3163B878" w14:textId="77777777" w:rsidR="00231CF2" w:rsidRPr="0098180A" w:rsidRDefault="00231CF2" w:rsidP="00231CF2">
      <w:pPr>
        <w:widowControl w:val="0"/>
        <w:autoSpaceDE w:val="0"/>
        <w:autoSpaceDN w:val="0"/>
        <w:adjustRightInd w:val="0"/>
        <w:ind w:left="2124" w:firstLine="3688"/>
        <w:rPr>
          <w:sz w:val="28"/>
        </w:rPr>
      </w:pPr>
      <w:r w:rsidRPr="0098180A">
        <w:rPr>
          <w:sz w:val="28"/>
        </w:rPr>
        <w:t xml:space="preserve">Республики Татарстан        </w:t>
      </w:r>
    </w:p>
    <w:p w14:paraId="59A88E43" w14:textId="77777777" w:rsidR="00231CF2" w:rsidRPr="0098180A" w:rsidRDefault="00231CF2" w:rsidP="00231CF2">
      <w:pPr>
        <w:widowControl w:val="0"/>
        <w:autoSpaceDE w:val="0"/>
        <w:autoSpaceDN w:val="0"/>
        <w:adjustRightInd w:val="0"/>
        <w:ind w:left="2124" w:firstLine="3688"/>
        <w:rPr>
          <w:sz w:val="28"/>
        </w:rPr>
      </w:pPr>
      <w:proofErr w:type="gramStart"/>
      <w:r w:rsidRPr="0098180A">
        <w:rPr>
          <w:sz w:val="28"/>
        </w:rPr>
        <w:t>от</w:t>
      </w:r>
      <w:proofErr w:type="gramEnd"/>
      <w:r w:rsidRPr="0098180A">
        <w:rPr>
          <w:sz w:val="28"/>
        </w:rPr>
        <w:t xml:space="preserve"> ___________ 2021 г. № _______</w:t>
      </w:r>
    </w:p>
    <w:p w14:paraId="326682CC" w14:textId="77777777" w:rsidR="00231CF2" w:rsidRPr="0098180A" w:rsidRDefault="00231CF2" w:rsidP="00231CF2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B49983" w14:textId="77777777" w:rsidR="00231CF2" w:rsidRPr="0098180A" w:rsidRDefault="00231CF2" w:rsidP="00231CF2">
      <w:pPr>
        <w:tabs>
          <w:tab w:val="left" w:pos="5387"/>
          <w:tab w:val="left" w:pos="5670"/>
        </w:tabs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bookmarkStart w:id="0" w:name="Par26"/>
      <w:bookmarkEnd w:id="0"/>
    </w:p>
    <w:p w14:paraId="2872026B" w14:textId="77777777" w:rsidR="00231CF2" w:rsidRPr="0098180A" w:rsidRDefault="00231CF2" w:rsidP="00231CF2">
      <w:pPr>
        <w:tabs>
          <w:tab w:val="left" w:pos="5387"/>
          <w:tab w:val="left" w:pos="5670"/>
        </w:tabs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98180A">
        <w:rPr>
          <w:sz w:val="28"/>
          <w:szCs w:val="28"/>
        </w:rPr>
        <w:t xml:space="preserve">Положение </w:t>
      </w:r>
    </w:p>
    <w:p w14:paraId="38D395D1" w14:textId="77777777" w:rsidR="00231CF2" w:rsidRPr="0098180A" w:rsidRDefault="00231CF2" w:rsidP="00231CF2">
      <w:pPr>
        <w:tabs>
          <w:tab w:val="left" w:pos="5387"/>
          <w:tab w:val="left" w:pos="5670"/>
        </w:tabs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proofErr w:type="gramStart"/>
      <w:r w:rsidRPr="0098180A">
        <w:rPr>
          <w:bCs/>
          <w:sz w:val="28"/>
          <w:szCs w:val="28"/>
        </w:rPr>
        <w:t>о</w:t>
      </w:r>
      <w:proofErr w:type="gramEnd"/>
      <w:r w:rsidRPr="0098180A">
        <w:rPr>
          <w:bCs/>
          <w:sz w:val="28"/>
          <w:szCs w:val="28"/>
        </w:rPr>
        <w:t xml:space="preserve"> региональном </w:t>
      </w:r>
      <w:r w:rsidRPr="0098180A">
        <w:rPr>
          <w:sz w:val="28"/>
          <w:szCs w:val="28"/>
        </w:rPr>
        <w:t>государственном жилищном контроле (надзоре</w:t>
      </w:r>
      <w:r w:rsidRPr="0098180A">
        <w:rPr>
          <w:b/>
          <w:sz w:val="28"/>
          <w:szCs w:val="28"/>
        </w:rPr>
        <w:t xml:space="preserve">) </w:t>
      </w:r>
    </w:p>
    <w:p w14:paraId="28274FB0" w14:textId="77777777" w:rsidR="00231CF2" w:rsidRPr="0098180A" w:rsidRDefault="00231CF2" w:rsidP="00231CF2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14:paraId="023497CE" w14:textId="70920C2F" w:rsidR="005638FC" w:rsidRDefault="00231CF2" w:rsidP="001A51D1">
      <w:pPr>
        <w:pStyle w:val="ad"/>
        <w:numPr>
          <w:ilvl w:val="0"/>
          <w:numId w:val="1"/>
        </w:numPr>
        <w:tabs>
          <w:tab w:val="left" w:pos="0"/>
        </w:tabs>
        <w:ind w:left="1429"/>
        <w:jc w:val="center"/>
        <w:rPr>
          <w:sz w:val="28"/>
          <w:szCs w:val="28"/>
        </w:rPr>
      </w:pPr>
      <w:r w:rsidRPr="0098180A">
        <w:rPr>
          <w:sz w:val="28"/>
          <w:szCs w:val="28"/>
        </w:rPr>
        <w:t>Общие положения</w:t>
      </w:r>
    </w:p>
    <w:p w14:paraId="45DAA8FF" w14:textId="77777777" w:rsidR="00F83CA8" w:rsidRPr="00AE1AEE" w:rsidRDefault="00F83CA8" w:rsidP="00F83CA8">
      <w:pPr>
        <w:pStyle w:val="ad"/>
        <w:tabs>
          <w:tab w:val="left" w:pos="0"/>
        </w:tabs>
        <w:ind w:left="1428"/>
        <w:rPr>
          <w:sz w:val="28"/>
          <w:szCs w:val="28"/>
        </w:rPr>
      </w:pPr>
    </w:p>
    <w:p w14:paraId="279E0CCA" w14:textId="5625EB66" w:rsidR="005638FC" w:rsidRDefault="005638FC" w:rsidP="00F83C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>1.</w:t>
      </w:r>
      <w:r w:rsidR="00637A90" w:rsidRPr="00F920A5">
        <w:rPr>
          <w:rFonts w:eastAsiaTheme="minorHAnsi"/>
          <w:sz w:val="28"/>
          <w:szCs w:val="28"/>
          <w:lang w:eastAsia="en-US"/>
        </w:rPr>
        <w:t xml:space="preserve"> Настоящее Положение разработано в соответствии с </w:t>
      </w:r>
      <w:r w:rsidR="00637A90" w:rsidRPr="00F920A5">
        <w:rPr>
          <w:sz w:val="28"/>
          <w:szCs w:val="28"/>
        </w:rPr>
        <w:t>Федеральным законом от 31 июля 2020</w:t>
      </w:r>
      <w:r w:rsidR="00155DE8" w:rsidRPr="00F920A5">
        <w:rPr>
          <w:sz w:val="28"/>
          <w:szCs w:val="28"/>
        </w:rPr>
        <w:t xml:space="preserve"> года</w:t>
      </w:r>
      <w:r w:rsidR="00637A90" w:rsidRPr="00F920A5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637A90" w:rsidRPr="00F920A5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637A90" w:rsidRPr="00F920A5">
          <w:rPr>
            <w:rFonts w:eastAsiaTheme="minorHAnsi"/>
            <w:sz w:val="28"/>
            <w:szCs w:val="28"/>
            <w:lang w:eastAsia="en-US"/>
          </w:rPr>
          <w:t>статьей 20</w:t>
        </w:r>
      </w:hyperlink>
      <w:r w:rsidR="00637A90" w:rsidRPr="00F920A5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постановлением Правительства Российской Федерации от 30</w:t>
      </w:r>
      <w:r w:rsidR="00BA3BC3" w:rsidRPr="00F920A5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637A90" w:rsidRPr="00F920A5">
        <w:rPr>
          <w:rFonts w:eastAsiaTheme="minorHAnsi"/>
          <w:sz w:val="28"/>
          <w:szCs w:val="28"/>
          <w:lang w:eastAsia="en-US"/>
        </w:rPr>
        <w:t>2021</w:t>
      </w:r>
      <w:r w:rsidR="00BA3BC3" w:rsidRPr="00F920A5">
        <w:rPr>
          <w:rFonts w:eastAsiaTheme="minorHAnsi"/>
          <w:sz w:val="28"/>
          <w:szCs w:val="28"/>
          <w:lang w:eastAsia="en-US"/>
        </w:rPr>
        <w:t>г.</w:t>
      </w:r>
      <w:r w:rsidR="00637A90" w:rsidRPr="00F920A5">
        <w:rPr>
          <w:rFonts w:eastAsiaTheme="minorHAnsi"/>
          <w:sz w:val="28"/>
          <w:szCs w:val="28"/>
          <w:lang w:eastAsia="en-US"/>
        </w:rPr>
        <w:t xml:space="preserve"> </w:t>
      </w:r>
      <w:r w:rsidR="00BA3BC3" w:rsidRPr="00F920A5">
        <w:rPr>
          <w:rFonts w:eastAsiaTheme="minorHAnsi"/>
          <w:sz w:val="28"/>
          <w:szCs w:val="28"/>
          <w:lang w:eastAsia="en-US"/>
        </w:rPr>
        <w:t>№</w:t>
      </w:r>
      <w:r w:rsidR="00637A90" w:rsidRPr="00F920A5">
        <w:rPr>
          <w:rFonts w:eastAsiaTheme="minorHAnsi"/>
          <w:sz w:val="28"/>
          <w:szCs w:val="28"/>
          <w:lang w:eastAsia="en-US"/>
        </w:rPr>
        <w:t xml:space="preserve"> 1670</w:t>
      </w:r>
      <w:r w:rsidR="00BA3BC3" w:rsidRPr="00F920A5">
        <w:rPr>
          <w:rFonts w:eastAsiaTheme="minorHAnsi"/>
          <w:sz w:val="28"/>
          <w:szCs w:val="28"/>
          <w:lang w:eastAsia="en-US"/>
        </w:rPr>
        <w:t xml:space="preserve"> «</w:t>
      </w:r>
      <w:r w:rsidR="00637A90" w:rsidRPr="00F920A5">
        <w:rPr>
          <w:rFonts w:eastAsiaTheme="minorHAnsi"/>
          <w:sz w:val="28"/>
          <w:szCs w:val="28"/>
          <w:lang w:eastAsia="en-US"/>
        </w:rPr>
        <w:t>Об утверждении общих требований к организации и осуществлению регионального государственного жилищного контроля (надзора)</w:t>
      </w:r>
      <w:r w:rsidR="00BA3BC3" w:rsidRPr="00F920A5">
        <w:rPr>
          <w:rFonts w:eastAsiaTheme="minorHAnsi"/>
          <w:sz w:val="28"/>
          <w:szCs w:val="28"/>
          <w:lang w:eastAsia="en-US"/>
        </w:rPr>
        <w:t>» и</w:t>
      </w:r>
      <w:r w:rsidR="00637A90" w:rsidRPr="00F920A5">
        <w:rPr>
          <w:rFonts w:eastAsiaTheme="minorHAnsi"/>
          <w:sz w:val="28"/>
          <w:szCs w:val="28"/>
          <w:lang w:eastAsia="en-US"/>
        </w:rPr>
        <w:t xml:space="preserve"> </w:t>
      </w:r>
      <w:r w:rsidR="00E90C47">
        <w:rPr>
          <w:rFonts w:eastAsiaTheme="minorHAnsi"/>
          <w:sz w:val="28"/>
          <w:szCs w:val="28"/>
          <w:lang w:eastAsia="en-US"/>
        </w:rPr>
        <w:t>определяет</w:t>
      </w:r>
      <w:r w:rsidR="00637A90" w:rsidRPr="00F920A5">
        <w:rPr>
          <w:rFonts w:eastAsiaTheme="minorHAnsi"/>
          <w:sz w:val="28"/>
          <w:szCs w:val="28"/>
          <w:lang w:eastAsia="en-US"/>
        </w:rPr>
        <w:t xml:space="preserve"> порядок организации и осуществления регионального государственного жилищного контроля (надзора) в Республике Татарстан (далее </w:t>
      </w:r>
      <w:r w:rsidR="00A90116">
        <w:rPr>
          <w:rFonts w:eastAsiaTheme="minorHAnsi"/>
          <w:sz w:val="28"/>
          <w:szCs w:val="28"/>
          <w:lang w:eastAsia="en-US"/>
        </w:rPr>
        <w:t>-</w:t>
      </w:r>
      <w:r w:rsidR="00637A90" w:rsidRPr="00F920A5">
        <w:rPr>
          <w:rFonts w:eastAsiaTheme="minorHAnsi"/>
          <w:sz w:val="28"/>
          <w:szCs w:val="28"/>
          <w:lang w:eastAsia="en-US"/>
        </w:rPr>
        <w:t xml:space="preserve"> </w:t>
      </w:r>
      <w:r w:rsidR="00637A90" w:rsidRPr="00F920A5">
        <w:rPr>
          <w:bCs/>
          <w:sz w:val="28"/>
          <w:szCs w:val="28"/>
        </w:rPr>
        <w:t>государственный жилищный надзор)</w:t>
      </w:r>
      <w:r w:rsidR="00637A90" w:rsidRPr="00F920A5">
        <w:rPr>
          <w:rFonts w:eastAsiaTheme="minorHAnsi"/>
          <w:sz w:val="28"/>
          <w:szCs w:val="28"/>
          <w:lang w:eastAsia="en-US"/>
        </w:rPr>
        <w:t>.</w:t>
      </w:r>
    </w:p>
    <w:p w14:paraId="4DE2E151" w14:textId="66F073B3" w:rsidR="00F83CA8" w:rsidRDefault="00F83CA8" w:rsidP="00F83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Государственный жилищный надзор осуществляется Государственной жилищной инспекцией Республики Татарстан (далее </w:t>
      </w:r>
      <w:r w:rsidR="00E17F0C">
        <w:rPr>
          <w:sz w:val="28"/>
          <w:szCs w:val="28"/>
        </w:rPr>
        <w:t>-</w:t>
      </w:r>
      <w:r>
        <w:rPr>
          <w:sz w:val="28"/>
          <w:szCs w:val="28"/>
        </w:rPr>
        <w:t xml:space="preserve"> Инспекция).</w:t>
      </w:r>
    </w:p>
    <w:p w14:paraId="28328088" w14:textId="45351038" w:rsidR="00F83CA8" w:rsidRPr="00F920A5" w:rsidRDefault="00F83CA8" w:rsidP="00F83C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Pr="00F83CA8">
        <w:rPr>
          <w:sz w:val="28"/>
          <w:szCs w:val="28"/>
        </w:rPr>
        <w:t xml:space="preserve"> </w:t>
      </w:r>
      <w:r w:rsidRPr="00F920A5">
        <w:rPr>
          <w:rFonts w:eastAsiaTheme="minorHAnsi"/>
          <w:sz w:val="28"/>
          <w:szCs w:val="28"/>
          <w:lang w:eastAsia="en-US"/>
        </w:rPr>
        <w:t>Государственный жилищный надзор осуществляется должностными лицами Инспекции, являющимися государственными жилищными инспекторами Республики Татарстан (далее - должностные лица Инспекции, Инспектор).</w:t>
      </w:r>
    </w:p>
    <w:p w14:paraId="3479B70D" w14:textId="5138AE22" w:rsidR="00F83CA8" w:rsidRPr="00F920A5" w:rsidRDefault="00F83CA8" w:rsidP="00F83C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>Должностными лицами</w:t>
      </w:r>
      <w:r w:rsidR="00B52FBA">
        <w:rPr>
          <w:rFonts w:eastAsiaTheme="minorHAnsi"/>
          <w:sz w:val="28"/>
          <w:szCs w:val="28"/>
          <w:lang w:eastAsia="en-US"/>
        </w:rPr>
        <w:t xml:space="preserve"> Инспекции</w:t>
      </w:r>
      <w:r w:rsidRPr="00F920A5">
        <w:rPr>
          <w:rFonts w:eastAsiaTheme="minorHAnsi"/>
          <w:sz w:val="28"/>
          <w:szCs w:val="28"/>
          <w:lang w:eastAsia="en-US"/>
        </w:rPr>
        <w:t>, являются:</w:t>
      </w:r>
    </w:p>
    <w:p w14:paraId="3C7038CD" w14:textId="77777777" w:rsidR="00F83CA8" w:rsidRPr="00F920A5" w:rsidRDefault="00F83CA8" w:rsidP="00F83CA8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920A5">
        <w:rPr>
          <w:sz w:val="28"/>
          <w:szCs w:val="28"/>
          <w:lang w:eastAsia="en-US"/>
        </w:rPr>
        <w:t>а</w:t>
      </w:r>
      <w:proofErr w:type="gramEnd"/>
      <w:r w:rsidRPr="00F920A5">
        <w:rPr>
          <w:sz w:val="28"/>
          <w:szCs w:val="28"/>
          <w:lang w:eastAsia="en-US"/>
        </w:rPr>
        <w:t xml:space="preserve">) начальник Инспекции </w:t>
      </w:r>
      <w:r>
        <w:rPr>
          <w:sz w:val="28"/>
          <w:szCs w:val="28"/>
          <w:lang w:eastAsia="en-US"/>
        </w:rPr>
        <w:t>-</w:t>
      </w:r>
      <w:r w:rsidRPr="00F920A5">
        <w:rPr>
          <w:sz w:val="28"/>
          <w:szCs w:val="28"/>
          <w:lang w:eastAsia="en-US"/>
        </w:rPr>
        <w:t xml:space="preserve"> главный государственный жилищный инспектор Республики Татарстан;</w:t>
      </w:r>
    </w:p>
    <w:p w14:paraId="383FEA76" w14:textId="31937B83" w:rsidR="00F83CA8" w:rsidRPr="00F920A5" w:rsidRDefault="00F83CA8" w:rsidP="00F83CA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F920A5">
        <w:rPr>
          <w:sz w:val="28"/>
          <w:szCs w:val="28"/>
          <w:lang w:eastAsia="en-US"/>
        </w:rPr>
        <w:t>б</w:t>
      </w:r>
      <w:proofErr w:type="gramEnd"/>
      <w:r w:rsidRPr="00F920A5">
        <w:rPr>
          <w:sz w:val="28"/>
          <w:szCs w:val="28"/>
          <w:lang w:eastAsia="en-US"/>
        </w:rPr>
        <w:t xml:space="preserve">) заместители начальника Инспекции </w:t>
      </w:r>
      <w:r w:rsidR="00E17F0C">
        <w:rPr>
          <w:sz w:val="28"/>
          <w:szCs w:val="28"/>
          <w:lang w:eastAsia="en-US"/>
        </w:rPr>
        <w:t>-</w:t>
      </w:r>
      <w:r w:rsidRPr="00F920A5">
        <w:rPr>
          <w:sz w:val="28"/>
          <w:szCs w:val="28"/>
          <w:lang w:eastAsia="en-US"/>
        </w:rPr>
        <w:t xml:space="preserve"> заместители главного государственного жилищного инспектора Республики Татарстан;</w:t>
      </w:r>
    </w:p>
    <w:p w14:paraId="0712907B" w14:textId="77777777" w:rsidR="00F83CA8" w:rsidRPr="00F920A5" w:rsidRDefault="00F83CA8" w:rsidP="00F83CA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F920A5">
        <w:rPr>
          <w:sz w:val="28"/>
          <w:szCs w:val="28"/>
          <w:lang w:eastAsia="en-US"/>
        </w:rPr>
        <w:t>в</w:t>
      </w:r>
      <w:proofErr w:type="gramEnd"/>
      <w:r w:rsidRPr="00F920A5">
        <w:rPr>
          <w:sz w:val="28"/>
          <w:szCs w:val="28"/>
          <w:lang w:eastAsia="en-US"/>
        </w:rPr>
        <w:t>) заместители начальника Инспекции - н</w:t>
      </w:r>
      <w:r w:rsidRPr="00F920A5">
        <w:rPr>
          <w:rFonts w:eastAsiaTheme="minorHAnsi"/>
          <w:sz w:val="28"/>
          <w:szCs w:val="28"/>
          <w:lang w:eastAsia="en-US"/>
        </w:rPr>
        <w:t>ачальники межрайонных и городской жилищных инспекций</w:t>
      </w:r>
      <w:r w:rsidRPr="00F920A5">
        <w:rPr>
          <w:sz w:val="28"/>
          <w:szCs w:val="28"/>
          <w:lang w:eastAsia="en-US"/>
        </w:rPr>
        <w:t>;</w:t>
      </w:r>
    </w:p>
    <w:p w14:paraId="430A78E6" w14:textId="5D39178E" w:rsidR="00F83CA8" w:rsidRPr="00F920A5" w:rsidRDefault="00F83CA8" w:rsidP="00F83CA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F920A5">
        <w:rPr>
          <w:sz w:val="28"/>
          <w:szCs w:val="28"/>
          <w:lang w:eastAsia="en-US"/>
        </w:rPr>
        <w:t>г</w:t>
      </w:r>
      <w:proofErr w:type="gramEnd"/>
      <w:r w:rsidRPr="00F920A5">
        <w:rPr>
          <w:sz w:val="28"/>
          <w:szCs w:val="28"/>
          <w:lang w:eastAsia="en-US"/>
        </w:rPr>
        <w:t>) должностные лица Инспекции, должностными регламентами которых предусмотрены полномочия по осуществлению государственного жилищного надзора.</w:t>
      </w:r>
    </w:p>
    <w:p w14:paraId="6AB9F4E2" w14:textId="1515955A" w:rsidR="00F83CA8" w:rsidRDefault="00F83CA8" w:rsidP="00F83C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F920A5">
        <w:rPr>
          <w:sz w:val="28"/>
          <w:szCs w:val="28"/>
        </w:rPr>
        <w:t xml:space="preserve">Должностными лицами, уполномоченными на принятие решений о проведении контрольных (надзорных) мероприятий в рамках </w:t>
      </w:r>
      <w:r w:rsidRPr="00F920A5">
        <w:rPr>
          <w:rFonts w:eastAsiaTheme="minorHAnsi"/>
          <w:sz w:val="28"/>
          <w:szCs w:val="28"/>
          <w:lang w:eastAsia="en-US"/>
        </w:rPr>
        <w:t>государственного жилищного надзора</w:t>
      </w:r>
      <w:r w:rsidRPr="00F920A5">
        <w:rPr>
          <w:sz w:val="28"/>
          <w:szCs w:val="28"/>
        </w:rPr>
        <w:t>, являются: н</w:t>
      </w:r>
      <w:r w:rsidRPr="00F920A5">
        <w:rPr>
          <w:rFonts w:eastAsiaTheme="minorHAnsi"/>
          <w:sz w:val="28"/>
          <w:szCs w:val="28"/>
          <w:lang w:eastAsia="en-US"/>
        </w:rPr>
        <w:t>ачальник (заместители начальника) Инспекции.</w:t>
      </w:r>
    </w:p>
    <w:p w14:paraId="19C3BFA1" w14:textId="477727F5" w:rsidR="00155DE8" w:rsidRPr="00F920A5" w:rsidRDefault="00F83CA8" w:rsidP="00F83C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155DE8" w:rsidRPr="00F920A5">
        <w:rPr>
          <w:rFonts w:eastAsiaTheme="minorHAnsi"/>
          <w:sz w:val="28"/>
          <w:szCs w:val="28"/>
          <w:lang w:eastAsia="en-US"/>
        </w:rPr>
        <w:t xml:space="preserve">Объектами государственного жилищного надзора являются деятельность, действия (бездействие), в рамках которых должны соблюдаться обязательные требования, установленные жилищным </w:t>
      </w:r>
      <w:hyperlink r:id="rId9" w:history="1">
        <w:r w:rsidR="00155DE8" w:rsidRPr="00F920A5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155DE8" w:rsidRPr="00F920A5">
        <w:rPr>
          <w:rFonts w:eastAsiaTheme="minorHAnsi"/>
          <w:sz w:val="28"/>
          <w:szCs w:val="28"/>
          <w:lang w:eastAsia="en-US"/>
        </w:rPr>
        <w:t xml:space="preserve">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фонда, за исключением </w:t>
      </w:r>
      <w:r w:rsidR="00155DE8" w:rsidRPr="00F920A5">
        <w:rPr>
          <w:rFonts w:eastAsiaTheme="minorHAnsi"/>
          <w:sz w:val="28"/>
          <w:szCs w:val="28"/>
          <w:lang w:eastAsia="en-US"/>
        </w:rPr>
        <w:lastRenderedPageBreak/>
        <w:t>муниципального жилищного фонда, граждан, юридических лиц, индивидуальных предпринимателей (далее соответственно - контролируемые лица, обязательные требования), в том числе:</w:t>
      </w:r>
    </w:p>
    <w:p w14:paraId="059B45F4" w14:textId="77777777" w:rsidR="00155DE8" w:rsidRPr="00F920A5" w:rsidRDefault="00155DE8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товариществ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собственников жилья;</w:t>
      </w:r>
    </w:p>
    <w:p w14:paraId="30D7598A" w14:textId="77777777" w:rsidR="00155DE8" w:rsidRPr="00F920A5" w:rsidRDefault="00155DE8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жилищных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и жилищно-строительных кооперативов;</w:t>
      </w:r>
    </w:p>
    <w:p w14:paraId="5092C9F0" w14:textId="77777777" w:rsidR="00155DE8" w:rsidRPr="00F920A5" w:rsidRDefault="00155DE8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F920A5">
        <w:rPr>
          <w:rFonts w:eastAsiaTheme="minorHAnsi"/>
          <w:sz w:val="28"/>
          <w:szCs w:val="28"/>
          <w:lang w:eastAsia="en-US"/>
        </w:rPr>
        <w:t>ресурсоснабжающих</w:t>
      </w:r>
      <w:proofErr w:type="spellEnd"/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организаций;</w:t>
      </w:r>
    </w:p>
    <w:p w14:paraId="2A59EEFB" w14:textId="77777777" w:rsidR="00155DE8" w:rsidRPr="00F920A5" w:rsidRDefault="00155DE8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региональных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операторов по обращению с твердыми коммунальными отходами;</w:t>
      </w:r>
    </w:p>
    <w:p w14:paraId="5731D126" w14:textId="77777777" w:rsidR="00155DE8" w:rsidRPr="00F920A5" w:rsidRDefault="00155DE8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юридических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лиц, индивидуальных предпринимателей, оказывающих услуги и (или) выполняющих работы по содержанию и ремонту общего имущества в многоквартирных домах;</w:t>
      </w:r>
    </w:p>
    <w:p w14:paraId="2D3180F6" w14:textId="77777777" w:rsidR="00155DE8" w:rsidRPr="00F920A5" w:rsidRDefault="00155DE8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организаций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, осуществляющих деятельность по техническому обслуживанию и ремонту внутридомового и (или) внутриквартирного газового оборудования;</w:t>
      </w:r>
    </w:p>
    <w:p w14:paraId="5F2D3542" w14:textId="77777777" w:rsidR="00155DE8" w:rsidRPr="00F920A5" w:rsidRDefault="00155DE8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организаций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,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домах, в том числе их обслуживание и ремонт.</w:t>
      </w:r>
    </w:p>
    <w:p w14:paraId="64610149" w14:textId="49170BFD" w:rsidR="005638FC" w:rsidRDefault="00155DE8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>Объектом государственного жилищного надзора не является деятельность, действия (бездействие) юридических лиц независимо от организационно-правовой формы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p w14:paraId="3BF52065" w14:textId="76C41088" w:rsidR="00F83CA8" w:rsidRDefault="00F83CA8" w:rsidP="00F83C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0D0A92">
        <w:rPr>
          <w:sz w:val="28"/>
          <w:szCs w:val="28"/>
        </w:rPr>
        <w:t xml:space="preserve">Учет объектов государственного жилищного надзора осуществляется </w:t>
      </w:r>
      <w:r>
        <w:rPr>
          <w:sz w:val="28"/>
          <w:szCs w:val="28"/>
        </w:rPr>
        <w:t>с использованием г</w:t>
      </w:r>
      <w:r w:rsidRPr="000D0A92">
        <w:rPr>
          <w:bCs/>
          <w:sz w:val="28"/>
          <w:szCs w:val="28"/>
        </w:rPr>
        <w:t>осударственн</w:t>
      </w:r>
      <w:r>
        <w:rPr>
          <w:bCs/>
          <w:sz w:val="28"/>
          <w:szCs w:val="28"/>
        </w:rPr>
        <w:t>ой</w:t>
      </w:r>
      <w:r w:rsidRPr="000D0A92">
        <w:rPr>
          <w:bCs/>
          <w:sz w:val="28"/>
          <w:szCs w:val="28"/>
        </w:rPr>
        <w:t xml:space="preserve"> информационн</w:t>
      </w:r>
      <w:r>
        <w:rPr>
          <w:bCs/>
          <w:sz w:val="28"/>
          <w:szCs w:val="28"/>
        </w:rPr>
        <w:t>ой</w:t>
      </w:r>
      <w:r w:rsidRPr="000D0A92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ы</w:t>
      </w:r>
      <w:r w:rsidRPr="000D0A92">
        <w:rPr>
          <w:bCs/>
          <w:sz w:val="28"/>
          <w:szCs w:val="28"/>
        </w:rPr>
        <w:t xml:space="preserve"> жилищно-коммунального хозяйства </w:t>
      </w:r>
      <w:r w:rsidRPr="00F5047F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далее </w:t>
      </w:r>
      <w:r w:rsidR="00A90116">
        <w:rPr>
          <w:bCs/>
          <w:sz w:val="28"/>
          <w:szCs w:val="28"/>
        </w:rPr>
        <w:t>-</w:t>
      </w:r>
      <w:r w:rsidRPr="00F5047F">
        <w:rPr>
          <w:bCs/>
          <w:sz w:val="28"/>
          <w:szCs w:val="28"/>
        </w:rPr>
        <w:t xml:space="preserve"> ГИС ЖКХ)</w:t>
      </w:r>
      <w:r>
        <w:rPr>
          <w:bCs/>
          <w:sz w:val="28"/>
          <w:szCs w:val="28"/>
        </w:rPr>
        <w:t xml:space="preserve"> посредством сбора, обработки анализа и учета информации об объектах государственного жилищного надзора, размещаемой в ГИС ЖКХ в соответствии с требованиями установленными статьей 7 Федерального закона о государственной информационной системе жилищно-коммунального хозяйства»</w:t>
      </w:r>
      <w:r w:rsidR="00B64586">
        <w:rPr>
          <w:bCs/>
          <w:sz w:val="28"/>
          <w:szCs w:val="28"/>
        </w:rPr>
        <w:t xml:space="preserve">, </w:t>
      </w:r>
      <w:r w:rsidRPr="000D0A92">
        <w:rPr>
          <w:bCs/>
          <w:sz w:val="28"/>
          <w:szCs w:val="28"/>
        </w:rPr>
        <w:t>информаци</w:t>
      </w:r>
      <w:r w:rsidR="00B64586">
        <w:rPr>
          <w:bCs/>
          <w:sz w:val="28"/>
          <w:szCs w:val="28"/>
        </w:rPr>
        <w:t xml:space="preserve">и, получаемой в рамках </w:t>
      </w:r>
      <w:r>
        <w:rPr>
          <w:sz w:val="28"/>
          <w:szCs w:val="28"/>
        </w:rPr>
        <w:t>межв</w:t>
      </w:r>
      <w:r w:rsidR="00B64586">
        <w:rPr>
          <w:sz w:val="28"/>
          <w:szCs w:val="28"/>
        </w:rPr>
        <w:t>е</w:t>
      </w:r>
      <w:r w:rsidRPr="000D0A92">
        <w:rPr>
          <w:sz w:val="28"/>
          <w:szCs w:val="28"/>
        </w:rPr>
        <w:t>домственного информационного взаимодействия</w:t>
      </w:r>
      <w:r w:rsidR="00B64586">
        <w:rPr>
          <w:sz w:val="28"/>
          <w:szCs w:val="28"/>
        </w:rPr>
        <w:t>, общедоступной информации, а также информации, получаемой по итогам проведения профилактических мероприятий и контрольных (надзорных) мероприятий.</w:t>
      </w:r>
    </w:p>
    <w:p w14:paraId="2C1F925D" w14:textId="3366D954" w:rsidR="003B5E25" w:rsidRPr="00F920A5" w:rsidRDefault="00B64586" w:rsidP="00B645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</w:t>
      </w:r>
      <w:r w:rsidR="005638FC" w:rsidRPr="00F920A5">
        <w:rPr>
          <w:rFonts w:eastAsiaTheme="minorHAnsi"/>
          <w:sz w:val="28"/>
          <w:szCs w:val="28"/>
          <w:lang w:eastAsia="en-US"/>
        </w:rPr>
        <w:t xml:space="preserve"> </w:t>
      </w:r>
      <w:r w:rsidR="003B5E25" w:rsidRPr="00F920A5">
        <w:rPr>
          <w:rFonts w:eastAsiaTheme="minorHAnsi"/>
          <w:sz w:val="28"/>
          <w:szCs w:val="28"/>
          <w:lang w:eastAsia="en-US"/>
        </w:rPr>
        <w:t>Предметом государственного жилищного надзора является соблюдение контролируемыми лицами обязательных требований:</w:t>
      </w:r>
    </w:p>
    <w:p w14:paraId="523ED486" w14:textId="77777777" w:rsidR="003B5E25" w:rsidRPr="00F920A5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4F6BF13F" w14:textId="77777777" w:rsidR="003B5E25" w:rsidRPr="00F920A5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требований к формированию фондов капитального ремонта;</w:t>
      </w:r>
    </w:p>
    <w:p w14:paraId="7B12CC2F" w14:textId="77777777" w:rsidR="003B5E25" w:rsidRPr="00F920A5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B302029" w14:textId="77777777" w:rsidR="003B5E25" w:rsidRPr="00F920A5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lastRenderedPageBreak/>
        <w:t>г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04E8CC1" w14:textId="77777777" w:rsidR="003B5E25" w:rsidRPr="00F920A5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07A8303" w14:textId="77777777" w:rsidR="003B5E25" w:rsidRPr="00F920A5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е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700B4B9" w14:textId="77777777" w:rsidR="003B5E25" w:rsidRPr="00F920A5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ж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122049B" w14:textId="77777777" w:rsidR="003B5E25" w:rsidRPr="00F920A5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з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117AD2A" w14:textId="77777777" w:rsidR="003B5E25" w:rsidRPr="00F920A5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) требований к порядку размещения </w:t>
      </w:r>
      <w:proofErr w:type="spellStart"/>
      <w:r w:rsidRPr="00F920A5">
        <w:rPr>
          <w:rFonts w:eastAsiaTheme="minorHAnsi"/>
          <w:sz w:val="28"/>
          <w:szCs w:val="28"/>
          <w:lang w:eastAsia="en-US"/>
        </w:rPr>
        <w:t>ресурсоснабжающими</w:t>
      </w:r>
      <w:proofErr w:type="spellEnd"/>
      <w:r w:rsidRPr="00F920A5">
        <w:rPr>
          <w:rFonts w:eastAsiaTheme="minorHAnsi"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445AEBAA" w14:textId="77777777" w:rsidR="003B5E25" w:rsidRPr="00F920A5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требований к обеспечению доступности для инвалидов помещений в многоквартирных домах;</w:t>
      </w:r>
    </w:p>
    <w:p w14:paraId="0BAC38FF" w14:textId="77777777" w:rsidR="00B64586" w:rsidRDefault="003B5E2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требований к предоставлению жилых помещений в наемных домах социального использования.</w:t>
      </w:r>
    </w:p>
    <w:p w14:paraId="655AAE5B" w14:textId="05C2FD6D" w:rsidR="00F94DC1" w:rsidRPr="000D0A92" w:rsidRDefault="00B64586" w:rsidP="00F94DC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F94DC1" w:rsidRPr="000D0A92">
        <w:rPr>
          <w:sz w:val="28"/>
          <w:szCs w:val="28"/>
        </w:rPr>
        <w:t xml:space="preserve">Должностные лица, осуществляющие </w:t>
      </w:r>
      <w:r w:rsidR="00F94DC1" w:rsidRPr="000D0A92">
        <w:rPr>
          <w:rFonts w:eastAsiaTheme="minorHAnsi"/>
          <w:sz w:val="28"/>
          <w:szCs w:val="28"/>
          <w:lang w:eastAsia="en-US"/>
        </w:rPr>
        <w:t>государственный жилищный надзор</w:t>
      </w:r>
      <w:r w:rsidR="00F94DC1" w:rsidRPr="000D0A92">
        <w:rPr>
          <w:sz w:val="28"/>
          <w:szCs w:val="28"/>
        </w:rPr>
        <w:t xml:space="preserve">, при проведении контрольных (надзорных) мероприятий </w:t>
      </w:r>
      <w:r w:rsidR="00F94DC1">
        <w:rPr>
          <w:sz w:val="28"/>
          <w:szCs w:val="28"/>
        </w:rPr>
        <w:t>имеют права и выполняют обязанности</w:t>
      </w:r>
      <w:r w:rsidR="00F94DC1" w:rsidRPr="000D0A92">
        <w:rPr>
          <w:sz w:val="28"/>
          <w:szCs w:val="28"/>
        </w:rPr>
        <w:t xml:space="preserve">, установленные Федеральным законом </w:t>
      </w:r>
      <w:r w:rsidR="00F94DC1" w:rsidRPr="000D0A92">
        <w:rPr>
          <w:bCs/>
          <w:sz w:val="28"/>
          <w:szCs w:val="28"/>
        </w:rPr>
        <w:t xml:space="preserve">от 31 июля 2020 года № 248-ФЗ </w:t>
      </w:r>
      <w:r w:rsidR="00F94DC1" w:rsidRPr="000D0A92">
        <w:rPr>
          <w:sz w:val="28"/>
          <w:szCs w:val="28"/>
        </w:rPr>
        <w:t xml:space="preserve">«О государственном контроле (надзоре) и муниципальном контроле в Российской Федерации» (далее </w:t>
      </w:r>
      <w:r w:rsidR="0006181C">
        <w:rPr>
          <w:sz w:val="28"/>
          <w:szCs w:val="28"/>
        </w:rPr>
        <w:t>-</w:t>
      </w:r>
      <w:r w:rsidR="00F94DC1" w:rsidRPr="000D0A92">
        <w:rPr>
          <w:sz w:val="28"/>
          <w:szCs w:val="28"/>
        </w:rPr>
        <w:t xml:space="preserve"> Федеральный закон</w:t>
      </w:r>
      <w:r w:rsidR="00F94DC1" w:rsidRPr="000D0A92">
        <w:rPr>
          <w:bCs/>
          <w:sz w:val="28"/>
          <w:szCs w:val="28"/>
        </w:rPr>
        <w:t xml:space="preserve"> № 248-ФЗ</w:t>
      </w:r>
      <w:r w:rsidR="00F94DC1" w:rsidRPr="000D0A92">
        <w:rPr>
          <w:sz w:val="28"/>
          <w:szCs w:val="28"/>
        </w:rPr>
        <w:t>).</w:t>
      </w:r>
    </w:p>
    <w:p w14:paraId="6F0FB691" w14:textId="3B167FBD" w:rsidR="00B64586" w:rsidRDefault="00F94DC1" w:rsidP="00B645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="00452E76" w:rsidRPr="000D0A92">
        <w:rPr>
          <w:sz w:val="28"/>
          <w:szCs w:val="28"/>
        </w:rPr>
        <w:t>Должностны</w:t>
      </w:r>
      <w:r w:rsidR="00452E76">
        <w:rPr>
          <w:sz w:val="28"/>
          <w:szCs w:val="28"/>
        </w:rPr>
        <w:t>е</w:t>
      </w:r>
      <w:r w:rsidR="00452E76" w:rsidRPr="000D0A92">
        <w:rPr>
          <w:sz w:val="28"/>
          <w:szCs w:val="28"/>
        </w:rPr>
        <w:t xml:space="preserve"> лица, осуществляющи</w:t>
      </w:r>
      <w:r w:rsidR="00452E76">
        <w:rPr>
          <w:sz w:val="28"/>
          <w:szCs w:val="28"/>
        </w:rPr>
        <w:t>е</w:t>
      </w:r>
      <w:r w:rsidR="00452E76" w:rsidRPr="000D0A92">
        <w:rPr>
          <w:sz w:val="28"/>
          <w:szCs w:val="28"/>
        </w:rPr>
        <w:t xml:space="preserve"> </w:t>
      </w:r>
      <w:r w:rsidR="00452E76" w:rsidRPr="000D0A92">
        <w:rPr>
          <w:rFonts w:eastAsiaTheme="minorHAnsi"/>
          <w:sz w:val="28"/>
          <w:szCs w:val="28"/>
          <w:lang w:eastAsia="en-US"/>
        </w:rPr>
        <w:t>государственный жилищный надзор</w:t>
      </w:r>
      <w:r w:rsidR="00452E76" w:rsidRPr="000D0A92">
        <w:rPr>
          <w:sz w:val="28"/>
          <w:szCs w:val="28"/>
        </w:rPr>
        <w:t xml:space="preserve">, </w:t>
      </w:r>
      <w:r w:rsidR="00452E76">
        <w:rPr>
          <w:sz w:val="28"/>
          <w:szCs w:val="28"/>
        </w:rPr>
        <w:t>имеют</w:t>
      </w:r>
      <w:r w:rsidR="00452E76" w:rsidRPr="000D0A92">
        <w:rPr>
          <w:sz w:val="28"/>
          <w:szCs w:val="28"/>
        </w:rPr>
        <w:t xml:space="preserve"> </w:t>
      </w:r>
      <w:r w:rsidR="00452E76" w:rsidRPr="000D0A92">
        <w:rPr>
          <w:rFonts w:eastAsiaTheme="minorHAnsi"/>
          <w:sz w:val="28"/>
          <w:szCs w:val="28"/>
          <w:lang w:eastAsia="en-US"/>
        </w:rPr>
        <w:t xml:space="preserve">служебные удостоверения единого образца по форме, утвержденной в соответствии с </w:t>
      </w:r>
      <w:hyperlink r:id="rId10" w:history="1">
        <w:r w:rsidR="00452E76" w:rsidRPr="000D0A92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452E76" w:rsidRPr="000D0A92">
        <w:rPr>
          <w:rFonts w:eastAsiaTheme="minorHAnsi"/>
          <w:sz w:val="28"/>
          <w:szCs w:val="28"/>
          <w:lang w:eastAsia="en-US"/>
        </w:rPr>
        <w:t xml:space="preserve"> Президента Республики Татарстан от 16 января 2006 года № УП-8 «О служебном удостоверении государственного гражданского служащего Республики Татарстан».</w:t>
      </w:r>
    </w:p>
    <w:p w14:paraId="0E803189" w14:textId="22B33FC2" w:rsidR="00C16D6C" w:rsidRDefault="00C16D6C" w:rsidP="00C16D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10 Организация и осуществление государственного жилищного надзора регулируются </w:t>
      </w:r>
      <w:r w:rsidRPr="000D0A9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D0A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D0A92">
        <w:rPr>
          <w:bCs/>
          <w:sz w:val="28"/>
          <w:szCs w:val="28"/>
        </w:rPr>
        <w:t xml:space="preserve"> № 248-ФЗ</w:t>
      </w:r>
      <w:r>
        <w:rPr>
          <w:bCs/>
          <w:sz w:val="28"/>
          <w:szCs w:val="28"/>
        </w:rPr>
        <w:t>.</w:t>
      </w:r>
    </w:p>
    <w:p w14:paraId="3E3B2725" w14:textId="77777777" w:rsidR="00C16D6C" w:rsidRPr="001A51D1" w:rsidRDefault="00C16D6C" w:rsidP="001A51D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29D92E11" w14:textId="1CA953DF" w:rsidR="00C16D6C" w:rsidRPr="008C5BA1" w:rsidRDefault="00C16D6C" w:rsidP="008C5BA1">
      <w:pPr>
        <w:pStyle w:val="ad"/>
        <w:numPr>
          <w:ilvl w:val="0"/>
          <w:numId w:val="1"/>
        </w:numPr>
        <w:autoSpaceDE w:val="0"/>
        <w:autoSpaceDN w:val="0"/>
        <w:adjustRightInd w:val="0"/>
        <w:ind w:left="1429"/>
        <w:jc w:val="center"/>
        <w:rPr>
          <w:rFonts w:eastAsiaTheme="minorHAnsi"/>
          <w:sz w:val="28"/>
          <w:szCs w:val="28"/>
          <w:lang w:eastAsia="en-US"/>
        </w:rPr>
      </w:pPr>
      <w:r w:rsidRPr="008C5BA1">
        <w:rPr>
          <w:bCs/>
          <w:sz w:val="28"/>
          <w:szCs w:val="28"/>
        </w:rPr>
        <w:t>У</w:t>
      </w:r>
      <w:r w:rsidRPr="008C5BA1">
        <w:rPr>
          <w:sz w:val="28"/>
          <w:szCs w:val="28"/>
        </w:rPr>
        <w:t xml:space="preserve">правление рисками причинения вреда (ущерба) </w:t>
      </w:r>
      <w:r w:rsidRPr="008C5BA1">
        <w:rPr>
          <w:rFonts w:eastAsiaTheme="minorHAnsi"/>
          <w:sz w:val="28"/>
          <w:szCs w:val="28"/>
          <w:lang w:eastAsia="en-US"/>
        </w:rPr>
        <w:t>охраняемым законом ценностям при осуществлении государственного жилищного надзора</w:t>
      </w:r>
    </w:p>
    <w:p w14:paraId="180BEDAA" w14:textId="77777777" w:rsidR="008C5BA1" w:rsidRPr="008C5BA1" w:rsidRDefault="008C5BA1" w:rsidP="008C5BA1">
      <w:pPr>
        <w:pStyle w:val="ad"/>
        <w:autoSpaceDE w:val="0"/>
        <w:autoSpaceDN w:val="0"/>
        <w:adjustRightInd w:val="0"/>
        <w:ind w:left="1428"/>
        <w:rPr>
          <w:rFonts w:eastAsiaTheme="minorHAnsi"/>
          <w:sz w:val="28"/>
          <w:szCs w:val="28"/>
          <w:lang w:eastAsia="en-US"/>
        </w:rPr>
      </w:pPr>
    </w:p>
    <w:p w14:paraId="4ED5E68E" w14:textId="40933B17" w:rsidR="00C16D6C" w:rsidRDefault="00C16D6C" w:rsidP="00C16D6C">
      <w:pPr>
        <w:pStyle w:val="ad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16D6C">
        <w:rPr>
          <w:sz w:val="28"/>
          <w:szCs w:val="28"/>
        </w:rPr>
        <w:t xml:space="preserve">11. При осуществление </w:t>
      </w:r>
      <w:r>
        <w:rPr>
          <w:rFonts w:eastAsiaTheme="minorHAnsi"/>
          <w:sz w:val="28"/>
          <w:szCs w:val="28"/>
          <w:lang w:eastAsia="en-US"/>
        </w:rPr>
        <w:t>государственного жилищного надзора применяется система оценки и управления рисками причинения вреда (ущерба).</w:t>
      </w:r>
    </w:p>
    <w:p w14:paraId="00BB8E7F" w14:textId="0FAAEB91" w:rsidR="00C84C6B" w:rsidRPr="00F920A5" w:rsidRDefault="00C84C6B" w:rsidP="00C16D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>12.</w:t>
      </w:r>
      <w:r w:rsidR="00381C96" w:rsidRPr="00F920A5">
        <w:rPr>
          <w:rFonts w:eastAsiaTheme="minorHAnsi"/>
          <w:sz w:val="28"/>
          <w:szCs w:val="28"/>
          <w:lang w:eastAsia="en-US"/>
        </w:rPr>
        <w:t xml:space="preserve"> </w:t>
      </w:r>
      <w:r w:rsidR="00627726" w:rsidRPr="00F920A5">
        <w:rPr>
          <w:rFonts w:eastAsiaTheme="minorHAnsi"/>
          <w:sz w:val="28"/>
          <w:szCs w:val="28"/>
          <w:lang w:eastAsia="en-US"/>
        </w:rPr>
        <w:t>Инспекция при осуществлении</w:t>
      </w:r>
      <w:r w:rsidRPr="00F920A5">
        <w:rPr>
          <w:rFonts w:eastAsiaTheme="minorHAnsi"/>
          <w:sz w:val="28"/>
          <w:szCs w:val="28"/>
          <w:lang w:eastAsia="en-US"/>
        </w:rPr>
        <w:t xml:space="preserve"> </w:t>
      </w:r>
      <w:r w:rsidR="00627726" w:rsidRPr="00F920A5">
        <w:rPr>
          <w:rFonts w:eastAsiaTheme="minorHAnsi"/>
          <w:sz w:val="28"/>
          <w:szCs w:val="28"/>
          <w:lang w:eastAsia="en-US"/>
        </w:rPr>
        <w:t xml:space="preserve">государственного жилищного надзора относит объекты </w:t>
      </w:r>
      <w:r w:rsidR="00381C96" w:rsidRPr="00F920A5">
        <w:rPr>
          <w:rFonts w:eastAsiaTheme="minorHAnsi"/>
          <w:sz w:val="28"/>
          <w:szCs w:val="28"/>
          <w:lang w:eastAsia="en-US"/>
        </w:rPr>
        <w:t>государственного жилищного надзора к одной из следующих категорий риска причинения вреда (ущерба):</w:t>
      </w:r>
    </w:p>
    <w:p w14:paraId="36563D4F" w14:textId="77777777" w:rsidR="00381C96" w:rsidRPr="00F920A5" w:rsidRDefault="00381C96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высокий риск;</w:t>
      </w:r>
    </w:p>
    <w:p w14:paraId="257AC8C2" w14:textId="77777777" w:rsidR="00381C96" w:rsidRPr="00F920A5" w:rsidRDefault="00381C96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средний риск;</w:t>
      </w:r>
    </w:p>
    <w:p w14:paraId="72747D3C" w14:textId="77777777" w:rsidR="00381C96" w:rsidRPr="00F920A5" w:rsidRDefault="00381C96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умеренный риск;</w:t>
      </w:r>
    </w:p>
    <w:p w14:paraId="5594674C" w14:textId="645504C0" w:rsidR="00381C96" w:rsidRPr="00F920A5" w:rsidRDefault="008762FC" w:rsidP="0002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г</w:t>
      </w:r>
      <w:proofErr w:type="gramEnd"/>
      <w:r>
        <w:rPr>
          <w:rFonts w:eastAsiaTheme="minorHAnsi"/>
          <w:sz w:val="28"/>
          <w:szCs w:val="28"/>
          <w:lang w:eastAsia="en-US"/>
        </w:rPr>
        <w:t>) низкий риск.</w:t>
      </w:r>
    </w:p>
    <w:p w14:paraId="394BAA8C" w14:textId="42930D11" w:rsidR="00381C96" w:rsidRPr="00F920A5" w:rsidRDefault="00381C96" w:rsidP="008762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 xml:space="preserve">13. Отнесение объектов государственного жилищного надзора к определенной </w:t>
      </w:r>
      <w:r w:rsidR="009D102D" w:rsidRPr="00F920A5">
        <w:rPr>
          <w:rFonts w:eastAsiaTheme="minorHAnsi"/>
          <w:bCs/>
          <w:sz w:val="28"/>
          <w:szCs w:val="28"/>
          <w:lang w:eastAsia="en-US"/>
        </w:rPr>
        <w:t>категории риска причинения вреда (ущерба) осуществляется на основании сопоставления их характеристик с критериями отнесения объектов государственного жилищного контроля (надзора) к категориям риска причинения вреда (ущерба) охраняемым законом ценностям согласно</w:t>
      </w:r>
      <w:r w:rsidR="00A850F6" w:rsidRPr="00F920A5">
        <w:rPr>
          <w:rFonts w:eastAsiaTheme="minorHAnsi"/>
          <w:bCs/>
          <w:sz w:val="28"/>
          <w:szCs w:val="28"/>
          <w:lang w:eastAsia="en-US"/>
        </w:rPr>
        <w:t xml:space="preserve"> приложению № </w:t>
      </w:r>
      <w:r w:rsidR="008762FC">
        <w:rPr>
          <w:rFonts w:eastAsiaTheme="minorHAnsi"/>
          <w:bCs/>
          <w:sz w:val="28"/>
          <w:szCs w:val="28"/>
          <w:lang w:eastAsia="en-US"/>
        </w:rPr>
        <w:t>1</w:t>
      </w:r>
      <w:r w:rsidR="00303F47">
        <w:rPr>
          <w:rFonts w:eastAsiaTheme="minorHAnsi"/>
          <w:bCs/>
          <w:sz w:val="28"/>
          <w:szCs w:val="28"/>
          <w:lang w:eastAsia="en-US"/>
        </w:rPr>
        <w:t>к настоящему Положению</w:t>
      </w:r>
      <w:r w:rsidR="00A850F6" w:rsidRPr="00F920A5">
        <w:rPr>
          <w:rFonts w:eastAsiaTheme="minorHAnsi"/>
          <w:bCs/>
          <w:sz w:val="28"/>
          <w:szCs w:val="28"/>
          <w:lang w:eastAsia="en-US"/>
        </w:rPr>
        <w:t>.</w:t>
      </w:r>
    </w:p>
    <w:p w14:paraId="2A194B1B" w14:textId="2B29CDCC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sz w:val="28"/>
          <w:szCs w:val="28"/>
        </w:rPr>
        <w:t>1</w:t>
      </w:r>
      <w:r w:rsidR="005638FC" w:rsidRPr="00F920A5">
        <w:rPr>
          <w:sz w:val="28"/>
          <w:szCs w:val="28"/>
        </w:rPr>
        <w:t xml:space="preserve">4. </w:t>
      </w:r>
      <w:r w:rsidRPr="00F920A5">
        <w:rPr>
          <w:rFonts w:eastAsiaTheme="minorHAnsi"/>
          <w:sz w:val="28"/>
          <w:szCs w:val="28"/>
          <w:lang w:eastAsia="en-US"/>
        </w:rPr>
        <w:t>Плановые контрольные (надзорные) мероприятия в отношении объектов государственного жилищного надзора в зависимости от категории риска проводятся со следующей периодичностью:</w:t>
      </w:r>
    </w:p>
    <w:p w14:paraId="27632387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для категории высокого риска одно из следующих контрольных (надзорных) мероприятий:</w:t>
      </w:r>
    </w:p>
    <w:p w14:paraId="2156A7EB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инспекционный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визит - один раз в 2 года;</w:t>
      </w:r>
    </w:p>
    <w:p w14:paraId="1474ACDA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документарная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проверка - один раз в 2 года;</w:t>
      </w:r>
    </w:p>
    <w:p w14:paraId="5B17EFCD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выездная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проверка - один раз в 2 года;</w:t>
      </w:r>
    </w:p>
    <w:p w14:paraId="405765B0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для категории среднего риска одно из следующих контрольных (надзорных) мероприятий:</w:t>
      </w:r>
    </w:p>
    <w:p w14:paraId="73E4DF16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инспекционный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визит - один раз в 3 года;</w:t>
      </w:r>
    </w:p>
    <w:p w14:paraId="2E4F3A24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документарная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проверка - один раз в 3 года;</w:t>
      </w:r>
    </w:p>
    <w:p w14:paraId="30764754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выездная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проверка - один раз в 3 года;</w:t>
      </w:r>
    </w:p>
    <w:p w14:paraId="449B2999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для категории умеренного риска одно из следующих контрольных (надзорных) мероприятий:</w:t>
      </w:r>
    </w:p>
    <w:p w14:paraId="0F97A262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документарная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проверка - один раз в 3 года;</w:t>
      </w:r>
    </w:p>
    <w:p w14:paraId="473D4E3C" w14:textId="77777777" w:rsidR="00C84C6B" w:rsidRPr="00F920A5" w:rsidRDefault="00C84C6B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выездная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проверка - один раз в 3 года.</w:t>
      </w:r>
    </w:p>
    <w:p w14:paraId="15EF3C53" w14:textId="419D2B8F" w:rsidR="00C84C6B" w:rsidRPr="00F920A5" w:rsidRDefault="001A51D1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 </w:t>
      </w:r>
      <w:r w:rsidR="00C84C6B" w:rsidRPr="00F920A5">
        <w:rPr>
          <w:rFonts w:eastAsiaTheme="minorHAnsi"/>
          <w:sz w:val="28"/>
          <w:szCs w:val="28"/>
          <w:lang w:eastAsia="en-US"/>
        </w:rPr>
        <w:t>В отношении объектов государственного жилищного надзора, которые отнесены к категории низкого риска, плановые контрольные (надзорные) мероприятия не проводятся.</w:t>
      </w:r>
    </w:p>
    <w:p w14:paraId="4CD6CB6C" w14:textId="459CD88D" w:rsidR="00C84C6B" w:rsidRDefault="001A51D1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16. </w:t>
      </w:r>
      <w:r w:rsidR="00C84C6B" w:rsidRPr="00F920A5">
        <w:rPr>
          <w:rFonts w:eastAsiaTheme="minorHAnsi"/>
          <w:sz w:val="28"/>
          <w:szCs w:val="28"/>
          <w:lang w:eastAsia="en-US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руководствуется </w:t>
      </w:r>
      <w:hyperlink r:id="rId11" w:history="1">
        <w:r w:rsidR="00C84C6B" w:rsidRPr="00F920A5">
          <w:rPr>
            <w:rFonts w:eastAsiaTheme="minorHAnsi"/>
            <w:sz w:val="28"/>
            <w:szCs w:val="28"/>
            <w:lang w:eastAsia="en-US"/>
          </w:rPr>
          <w:t>индикаторами</w:t>
        </w:r>
      </w:hyperlink>
      <w:r w:rsidR="00C84C6B" w:rsidRPr="00F920A5">
        <w:rPr>
          <w:rFonts w:eastAsiaTheme="minorHAnsi"/>
          <w:sz w:val="28"/>
          <w:szCs w:val="28"/>
          <w:lang w:eastAsia="en-US"/>
        </w:rPr>
        <w:t xml:space="preserve"> риска нарушения обязательных требований согласно приложению № 2 к настоящему Положению.</w:t>
      </w:r>
    </w:p>
    <w:p w14:paraId="14012BEE" w14:textId="0E2B4BE0" w:rsidR="005D0A12" w:rsidRDefault="005D0A12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 Ключевые показатели государственного жилищного надзора и их целевые значения, индикативные показатели приведены в приложении № 3 к настоящему Положению.</w:t>
      </w:r>
    </w:p>
    <w:p w14:paraId="78541ABF" w14:textId="77777777" w:rsidR="001A51D1" w:rsidRDefault="001A51D1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D9312F0" w14:textId="2F8846BB" w:rsidR="001A51D1" w:rsidRDefault="001A51D1" w:rsidP="0084634F">
      <w:pPr>
        <w:pStyle w:val="ad"/>
        <w:numPr>
          <w:ilvl w:val="0"/>
          <w:numId w:val="2"/>
        </w:numPr>
        <w:autoSpaceDE w:val="0"/>
        <w:autoSpaceDN w:val="0"/>
        <w:adjustRightInd w:val="0"/>
        <w:ind w:left="142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проведения профилактических мероприятий при осуществлении государственного жилищного надзора</w:t>
      </w:r>
    </w:p>
    <w:p w14:paraId="58B19404" w14:textId="77777777" w:rsidR="001A51D1" w:rsidRPr="001A51D1" w:rsidRDefault="001A51D1" w:rsidP="001A51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6038ACB" w14:textId="257A2C82" w:rsidR="00B32977" w:rsidRDefault="00E83CD6" w:rsidP="00B329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>17</w:t>
      </w:r>
      <w:r w:rsidR="001A51D1">
        <w:rPr>
          <w:rFonts w:eastAsiaTheme="minorHAnsi"/>
          <w:sz w:val="28"/>
          <w:szCs w:val="28"/>
          <w:lang w:eastAsia="en-US"/>
        </w:rPr>
        <w:t xml:space="preserve">. </w:t>
      </w:r>
      <w:r w:rsidR="00F45A0C" w:rsidRPr="000D0A92">
        <w:rPr>
          <w:rFonts w:eastAsiaTheme="minorHAnsi"/>
          <w:sz w:val="28"/>
          <w:szCs w:val="28"/>
          <w:lang w:eastAsia="en-US"/>
        </w:rPr>
        <w:t xml:space="preserve">В целях </w:t>
      </w:r>
      <w:r w:rsidR="00F45A0C">
        <w:rPr>
          <w:rFonts w:eastAsiaTheme="minorHAnsi"/>
          <w:sz w:val="28"/>
          <w:szCs w:val="28"/>
          <w:lang w:eastAsia="en-US"/>
        </w:rPr>
        <w:t xml:space="preserve">стимулирования добросовестного соблюдения </w:t>
      </w:r>
      <w:r w:rsidR="00F45A0C" w:rsidRPr="000D0A92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="00F45A0C">
        <w:rPr>
          <w:rFonts w:eastAsiaTheme="minorHAnsi"/>
          <w:sz w:val="28"/>
          <w:szCs w:val="28"/>
          <w:lang w:eastAsia="en-US"/>
        </w:rPr>
        <w:t xml:space="preserve"> контролируемыми лицами</w:t>
      </w:r>
      <w:r w:rsidR="00F45A0C" w:rsidRPr="000D0A92">
        <w:rPr>
          <w:rFonts w:eastAsiaTheme="minorHAnsi"/>
          <w:sz w:val="28"/>
          <w:szCs w:val="28"/>
          <w:lang w:eastAsia="en-US"/>
        </w:rPr>
        <w:t>, устранения</w:t>
      </w:r>
      <w:r w:rsidR="00B32977">
        <w:rPr>
          <w:rFonts w:eastAsiaTheme="minorHAnsi"/>
          <w:sz w:val="28"/>
          <w:szCs w:val="28"/>
          <w:lang w:eastAsia="en-US"/>
        </w:rPr>
        <w:t xml:space="preserve"> условий,</w:t>
      </w:r>
      <w:r w:rsidR="00F45A0C" w:rsidRPr="000D0A92">
        <w:rPr>
          <w:rFonts w:eastAsiaTheme="minorHAnsi"/>
          <w:sz w:val="28"/>
          <w:szCs w:val="28"/>
          <w:lang w:eastAsia="en-US"/>
        </w:rPr>
        <w:t xml:space="preserve"> причин</w:t>
      </w:r>
      <w:r w:rsidR="00B32977">
        <w:rPr>
          <w:rFonts w:eastAsiaTheme="minorHAnsi"/>
          <w:sz w:val="28"/>
          <w:szCs w:val="28"/>
          <w:lang w:eastAsia="en-US"/>
        </w:rPr>
        <w:t xml:space="preserve"> и</w:t>
      </w:r>
      <w:r w:rsidR="00F45A0C" w:rsidRPr="000D0A92">
        <w:rPr>
          <w:rFonts w:eastAsiaTheme="minorHAnsi"/>
          <w:sz w:val="28"/>
          <w:szCs w:val="28"/>
          <w:lang w:eastAsia="en-US"/>
        </w:rPr>
        <w:t xml:space="preserve"> факторов</w:t>
      </w:r>
      <w:r w:rsidR="00B32977">
        <w:rPr>
          <w:rFonts w:eastAsiaTheme="minorHAnsi"/>
          <w:sz w:val="28"/>
          <w:szCs w:val="28"/>
          <w:lang w:eastAsia="en-US"/>
        </w:rPr>
        <w:t>, сп</w:t>
      </w:r>
      <w:r w:rsidR="00F45A0C" w:rsidRPr="000D0A92">
        <w:rPr>
          <w:rFonts w:eastAsiaTheme="minorHAnsi"/>
          <w:sz w:val="28"/>
          <w:szCs w:val="28"/>
          <w:lang w:eastAsia="en-US"/>
        </w:rPr>
        <w:t>ос</w:t>
      </w:r>
      <w:r w:rsidR="00B32977">
        <w:rPr>
          <w:rFonts w:eastAsiaTheme="minorHAnsi"/>
          <w:sz w:val="28"/>
          <w:szCs w:val="28"/>
          <w:lang w:eastAsia="en-US"/>
        </w:rPr>
        <w:t>обных</w:t>
      </w:r>
      <w:r w:rsidR="00F45A0C" w:rsidRPr="000D0A92">
        <w:rPr>
          <w:rFonts w:eastAsiaTheme="minorHAnsi"/>
          <w:sz w:val="28"/>
          <w:szCs w:val="28"/>
          <w:lang w:eastAsia="en-US"/>
        </w:rPr>
        <w:t xml:space="preserve"> </w:t>
      </w:r>
      <w:r w:rsidR="00B32977">
        <w:rPr>
          <w:rFonts w:eastAsiaTheme="minorHAnsi"/>
          <w:sz w:val="28"/>
          <w:szCs w:val="28"/>
          <w:lang w:eastAsia="en-US"/>
        </w:rPr>
        <w:t>привести к нарушениям</w:t>
      </w:r>
      <w:r w:rsidR="00F45A0C" w:rsidRPr="000D0A92">
        <w:rPr>
          <w:rFonts w:eastAsiaTheme="minorHAnsi"/>
          <w:sz w:val="28"/>
          <w:szCs w:val="28"/>
          <w:lang w:eastAsia="en-US"/>
        </w:rPr>
        <w:t xml:space="preserve"> обязательных требований</w:t>
      </w:r>
      <w:r w:rsidR="00B32977">
        <w:rPr>
          <w:rFonts w:eastAsiaTheme="minorHAnsi"/>
          <w:sz w:val="28"/>
          <w:szCs w:val="28"/>
          <w:lang w:eastAsia="en-US"/>
        </w:rPr>
        <w:t xml:space="preserve"> и (или) причинению вреда (ущерба) охраняемым законом ценностям, а также в целях создания условий для доведения информированности о способах их соблюдения при осуществлении </w:t>
      </w:r>
      <w:r w:rsidR="00B32977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государственного жилищного надзора </w:t>
      </w:r>
      <w:r w:rsidR="00F45A0C" w:rsidRPr="000D0A92">
        <w:rPr>
          <w:rFonts w:eastAsiaTheme="minorHAnsi"/>
          <w:sz w:val="28"/>
          <w:szCs w:val="28"/>
          <w:lang w:eastAsia="en-US"/>
        </w:rPr>
        <w:t>Инспекци</w:t>
      </w:r>
      <w:r w:rsidR="00B32977">
        <w:rPr>
          <w:rFonts w:eastAsiaTheme="minorHAnsi"/>
          <w:sz w:val="28"/>
          <w:szCs w:val="28"/>
          <w:lang w:eastAsia="en-US"/>
        </w:rPr>
        <w:t>ей</w:t>
      </w:r>
      <w:r w:rsidR="00F45A0C" w:rsidRPr="000D0A92">
        <w:rPr>
          <w:rFonts w:eastAsiaTheme="minorHAnsi"/>
          <w:sz w:val="28"/>
          <w:szCs w:val="28"/>
          <w:lang w:eastAsia="en-US"/>
        </w:rPr>
        <w:t xml:space="preserve"> осуществля</w:t>
      </w:r>
      <w:r w:rsidR="00B32977">
        <w:rPr>
          <w:rFonts w:eastAsiaTheme="minorHAnsi"/>
          <w:sz w:val="28"/>
          <w:szCs w:val="28"/>
          <w:lang w:eastAsia="en-US"/>
        </w:rPr>
        <w:t>ются</w:t>
      </w:r>
      <w:r w:rsidR="00F45A0C" w:rsidRPr="000D0A92">
        <w:rPr>
          <w:rFonts w:eastAsiaTheme="minorHAnsi"/>
          <w:sz w:val="28"/>
          <w:szCs w:val="28"/>
          <w:lang w:eastAsia="en-US"/>
        </w:rPr>
        <w:t xml:space="preserve"> </w:t>
      </w:r>
      <w:r w:rsidR="00B32977">
        <w:rPr>
          <w:rFonts w:eastAsiaTheme="minorHAnsi"/>
          <w:sz w:val="28"/>
          <w:szCs w:val="28"/>
          <w:lang w:eastAsia="en-US"/>
        </w:rPr>
        <w:t xml:space="preserve">профилактические </w:t>
      </w:r>
      <w:r w:rsidR="00F45A0C" w:rsidRPr="000D0A92">
        <w:rPr>
          <w:rFonts w:eastAsiaTheme="minorHAnsi"/>
          <w:sz w:val="28"/>
          <w:szCs w:val="28"/>
          <w:lang w:eastAsia="en-US"/>
        </w:rPr>
        <w:t xml:space="preserve">мероприятия в соответствии с ежегодно утверждаемой программой профилактики </w:t>
      </w:r>
      <w:r w:rsidR="00B3297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ценностям.</w:t>
      </w:r>
    </w:p>
    <w:p w14:paraId="0F469F14" w14:textId="4C8A9213" w:rsidR="00B32977" w:rsidRDefault="00B32977" w:rsidP="00B329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 В рамках государственного жилищного надзора осуществляются следующие</w:t>
      </w:r>
      <w:r w:rsidRPr="00B32977">
        <w:rPr>
          <w:rFonts w:eastAsiaTheme="minorHAnsi"/>
          <w:sz w:val="28"/>
          <w:szCs w:val="28"/>
          <w:lang w:eastAsia="en-US"/>
        </w:rPr>
        <w:t xml:space="preserve"> </w:t>
      </w:r>
      <w:r w:rsidRPr="000D0A92">
        <w:rPr>
          <w:rFonts w:eastAsiaTheme="minorHAnsi"/>
          <w:sz w:val="28"/>
          <w:szCs w:val="28"/>
          <w:lang w:eastAsia="en-US"/>
        </w:rPr>
        <w:t>профилактические мероприятия:</w:t>
      </w:r>
    </w:p>
    <w:p w14:paraId="23517B37" w14:textId="0E168875" w:rsidR="00B32977" w:rsidRDefault="00B32977" w:rsidP="00B329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 </w:t>
      </w:r>
      <w:r w:rsidRPr="000D0A92">
        <w:rPr>
          <w:rFonts w:eastAsiaTheme="minorHAnsi"/>
          <w:sz w:val="28"/>
          <w:szCs w:val="28"/>
          <w:lang w:eastAsia="en-US"/>
        </w:rPr>
        <w:t>информирование;</w:t>
      </w:r>
    </w:p>
    <w:p w14:paraId="07F0A242" w14:textId="0B340BB2" w:rsidR="00B32977" w:rsidRDefault="00B32977" w:rsidP="00B329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 </w:t>
      </w:r>
      <w:r w:rsidRPr="000D0A92">
        <w:rPr>
          <w:rFonts w:eastAsiaTheme="minorHAnsi"/>
          <w:sz w:val="28"/>
          <w:szCs w:val="28"/>
          <w:lang w:eastAsia="en-US"/>
        </w:rPr>
        <w:t>обобщение правоприменительной практики;</w:t>
      </w:r>
    </w:p>
    <w:p w14:paraId="358D7713" w14:textId="0687D113" w:rsidR="00B32977" w:rsidRDefault="00B32977" w:rsidP="00B32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 </w:t>
      </w:r>
      <w:r w:rsidRPr="000D0A92">
        <w:rPr>
          <w:sz w:val="28"/>
          <w:szCs w:val="28"/>
        </w:rPr>
        <w:t>объявление предостережения;</w:t>
      </w:r>
    </w:p>
    <w:p w14:paraId="0F1DD71E" w14:textId="08F8BCE8" w:rsidR="00B32977" w:rsidRDefault="00B32977" w:rsidP="00B32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Pr="000D0A92">
        <w:rPr>
          <w:sz w:val="28"/>
          <w:szCs w:val="28"/>
        </w:rPr>
        <w:t>консультирование;</w:t>
      </w:r>
    </w:p>
    <w:p w14:paraId="06D24AC1" w14:textId="62F54A84" w:rsidR="00B32977" w:rsidRDefault="00B32977" w:rsidP="00B32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) профилактический визит.</w:t>
      </w:r>
    </w:p>
    <w:p w14:paraId="773893F9" w14:textId="55876A30" w:rsidR="00B32977" w:rsidRDefault="00303F47" w:rsidP="00303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Инспекция осуществляет информирование контролируемых и иных заинтересованных лиц по вопросам соблюдения обяз</w:t>
      </w:r>
      <w:r w:rsidR="00BF19E0"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</w:t>
      </w:r>
      <w:r w:rsidR="00BF19E0">
        <w:rPr>
          <w:sz w:val="28"/>
          <w:szCs w:val="28"/>
        </w:rPr>
        <w:t xml:space="preserve">требований посредством размещения соответствующих сведений на своем официальном сайте в информационно - телекоммуникационной сети Интернет (далее сеть «Интернет»), в средствах массовой информации </w:t>
      </w:r>
    </w:p>
    <w:p w14:paraId="6C5CB04D" w14:textId="09257040" w:rsidR="00303F47" w:rsidRPr="000D0A92" w:rsidRDefault="00BF19E0" w:rsidP="00BF19E0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</w:t>
      </w:r>
      <w:r w:rsidR="00303F47" w:rsidRPr="000D0A92">
        <w:rPr>
          <w:spacing w:val="2"/>
          <w:sz w:val="28"/>
          <w:szCs w:val="28"/>
        </w:rPr>
        <w:t>а официальном сайте Инспекции</w:t>
      </w:r>
      <w:r>
        <w:rPr>
          <w:spacing w:val="2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сети «</w:t>
      </w:r>
      <w:r w:rsidRPr="00BF19E0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303F47" w:rsidRPr="000D0A92">
        <w:rPr>
          <w:spacing w:val="2"/>
          <w:sz w:val="28"/>
          <w:szCs w:val="28"/>
        </w:rPr>
        <w:t>(</w:t>
      </w:r>
      <w:hyperlink r:id="rId12" w:history="1">
        <w:r w:rsidRPr="000F3546">
          <w:rPr>
            <w:rStyle w:val="a5"/>
            <w:spacing w:val="2"/>
            <w:sz w:val="28"/>
            <w:szCs w:val="28"/>
            <w:lang w:val="en-US"/>
          </w:rPr>
          <w:t>www</w:t>
        </w:r>
        <w:r w:rsidRPr="000F3546">
          <w:rPr>
            <w:rStyle w:val="a5"/>
            <w:spacing w:val="2"/>
            <w:sz w:val="28"/>
            <w:szCs w:val="28"/>
          </w:rPr>
          <w:t>.</w:t>
        </w:r>
        <w:proofErr w:type="spellStart"/>
        <w:r w:rsidRPr="000F3546">
          <w:rPr>
            <w:rStyle w:val="a5"/>
            <w:spacing w:val="2"/>
            <w:sz w:val="28"/>
            <w:szCs w:val="28"/>
            <w:lang w:val="en-US"/>
          </w:rPr>
          <w:t>gji</w:t>
        </w:r>
        <w:proofErr w:type="spellEnd"/>
        <w:r w:rsidRPr="000F3546">
          <w:rPr>
            <w:rStyle w:val="a5"/>
            <w:spacing w:val="2"/>
            <w:sz w:val="28"/>
            <w:szCs w:val="28"/>
          </w:rPr>
          <w:t>.</w:t>
        </w:r>
        <w:proofErr w:type="spellStart"/>
        <w:r w:rsidRPr="000F3546">
          <w:rPr>
            <w:rStyle w:val="a5"/>
            <w:spacing w:val="2"/>
            <w:sz w:val="28"/>
            <w:szCs w:val="28"/>
            <w:lang w:val="en-US"/>
          </w:rPr>
          <w:t>tatarstan</w:t>
        </w:r>
        <w:proofErr w:type="spellEnd"/>
        <w:r w:rsidRPr="000F3546">
          <w:rPr>
            <w:rStyle w:val="a5"/>
            <w:spacing w:val="2"/>
            <w:sz w:val="28"/>
            <w:szCs w:val="28"/>
          </w:rPr>
          <w:t>.</w:t>
        </w:r>
        <w:proofErr w:type="spellStart"/>
        <w:r w:rsidRPr="000F3546">
          <w:rPr>
            <w:rStyle w:val="a5"/>
            <w:spacing w:val="2"/>
            <w:sz w:val="28"/>
            <w:szCs w:val="28"/>
            <w:lang w:val="en-US"/>
          </w:rPr>
          <w:t>ru</w:t>
        </w:r>
        <w:proofErr w:type="spellEnd"/>
      </w:hyperlink>
      <w:r w:rsidR="00303F47" w:rsidRPr="00D53D22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подлежит размещению следующая информация</w:t>
      </w:r>
      <w:r w:rsidR="00303F47" w:rsidRPr="00D53D22">
        <w:rPr>
          <w:spacing w:val="2"/>
          <w:sz w:val="28"/>
          <w:szCs w:val="28"/>
        </w:rPr>
        <w:t>:</w:t>
      </w:r>
    </w:p>
    <w:p w14:paraId="3AE461AD" w14:textId="7C7A3133" w:rsidR="00303F47" w:rsidRPr="000D0A92" w:rsidRDefault="00303F47" w:rsidP="00303F47">
      <w:pPr>
        <w:tabs>
          <w:tab w:val="left" w:pos="426"/>
          <w:tab w:val="left" w:pos="709"/>
        </w:tabs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тексты</w:t>
      </w:r>
      <w:proofErr w:type="gramEnd"/>
      <w:r w:rsidRPr="000D0A92">
        <w:rPr>
          <w:spacing w:val="2"/>
          <w:sz w:val="28"/>
          <w:szCs w:val="28"/>
        </w:rPr>
        <w:t xml:space="preserve"> нормативных правовых актов, регулирующих осуществление государственного жилищного надзора;</w:t>
      </w:r>
    </w:p>
    <w:p w14:paraId="6683EC4F" w14:textId="2B7B429D" w:rsidR="00303F47" w:rsidRPr="000D0A92" w:rsidRDefault="00303F47" w:rsidP="00303F47">
      <w:pPr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0D0A92">
        <w:rPr>
          <w:spacing w:val="2"/>
          <w:sz w:val="28"/>
          <w:szCs w:val="28"/>
        </w:rPr>
        <w:t xml:space="preserve">сведения об изменениях внесенных в нормативные правовые акты, регулирующие </w:t>
      </w:r>
      <w:r>
        <w:rPr>
          <w:spacing w:val="2"/>
          <w:sz w:val="28"/>
          <w:szCs w:val="28"/>
        </w:rPr>
        <w:t>осуществление</w:t>
      </w:r>
      <w:r w:rsidRPr="000D0A92">
        <w:rPr>
          <w:spacing w:val="2"/>
          <w:sz w:val="28"/>
          <w:szCs w:val="28"/>
        </w:rPr>
        <w:t xml:space="preserve"> государственного жилищного надзора о сроках</w:t>
      </w:r>
      <w:r>
        <w:rPr>
          <w:spacing w:val="2"/>
          <w:sz w:val="28"/>
          <w:szCs w:val="28"/>
        </w:rPr>
        <w:t xml:space="preserve"> и порядке</w:t>
      </w:r>
      <w:r w:rsidRPr="000D0A92">
        <w:rPr>
          <w:spacing w:val="2"/>
          <w:sz w:val="28"/>
          <w:szCs w:val="28"/>
        </w:rPr>
        <w:t xml:space="preserve"> их вступления в силу; </w:t>
      </w:r>
    </w:p>
    <w:p w14:paraId="6E0D70F5" w14:textId="4BA49E92" w:rsidR="00303F47" w:rsidRPr="000D0A92" w:rsidRDefault="00303F47" w:rsidP="00303F47">
      <w:pPr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перечень</w:t>
      </w:r>
      <w:proofErr w:type="gramEnd"/>
      <w:r w:rsidRPr="000D0A92">
        <w:rPr>
          <w:spacing w:val="2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 жилищного надзора,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14B3542D" w14:textId="77777777" w:rsidR="00303F47" w:rsidRPr="000D0A92" w:rsidRDefault="00303F47" w:rsidP="00303F47">
      <w:pPr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утвержденные</w:t>
      </w:r>
      <w:proofErr w:type="gramEnd"/>
      <w:r w:rsidRPr="000D0A92">
        <w:rPr>
          <w:spacing w:val="2"/>
          <w:sz w:val="28"/>
          <w:szCs w:val="28"/>
        </w:rPr>
        <w:t xml:space="preserve"> проверочные листы в формате, допускающем их использование для </w:t>
      </w:r>
      <w:proofErr w:type="spellStart"/>
      <w:r w:rsidRPr="000D0A92">
        <w:rPr>
          <w:spacing w:val="2"/>
          <w:sz w:val="28"/>
          <w:szCs w:val="28"/>
        </w:rPr>
        <w:t>самообследования</w:t>
      </w:r>
      <w:proofErr w:type="spellEnd"/>
      <w:r w:rsidRPr="000D0A92">
        <w:rPr>
          <w:spacing w:val="2"/>
          <w:sz w:val="28"/>
          <w:szCs w:val="28"/>
        </w:rPr>
        <w:t>;</w:t>
      </w:r>
    </w:p>
    <w:p w14:paraId="3EB10EDA" w14:textId="23F9B4AE" w:rsidR="00303F47" w:rsidRPr="000D0A92" w:rsidRDefault="00303F47" w:rsidP="00303F47">
      <w:pPr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руководства</w:t>
      </w:r>
      <w:proofErr w:type="gramEnd"/>
      <w:r w:rsidRPr="000D0A92">
        <w:rPr>
          <w:spacing w:val="2"/>
          <w:sz w:val="28"/>
          <w:szCs w:val="28"/>
        </w:rPr>
        <w:t xml:space="preserve">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14:paraId="29938622" w14:textId="77777777" w:rsidR="00303F47" w:rsidRPr="000D0A92" w:rsidRDefault="00303F47" w:rsidP="00303F47">
      <w:pPr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перечень</w:t>
      </w:r>
      <w:proofErr w:type="gramEnd"/>
      <w:r w:rsidRPr="000D0A92">
        <w:rPr>
          <w:spacing w:val="2"/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риска;</w:t>
      </w:r>
    </w:p>
    <w:p w14:paraId="1B8D7E07" w14:textId="77777777" w:rsidR="00303F47" w:rsidRPr="000D0A92" w:rsidRDefault="00303F47" w:rsidP="00303F47">
      <w:pPr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перечень</w:t>
      </w:r>
      <w:proofErr w:type="gramEnd"/>
      <w:r w:rsidRPr="000D0A92">
        <w:rPr>
          <w:spacing w:val="2"/>
          <w:sz w:val="28"/>
          <w:szCs w:val="28"/>
        </w:rPr>
        <w:t xml:space="preserve"> объектов контроля учитываемых в рамках формирования ежегодного плана контрольных (надзорных) мероприятий, с указанием категории риска;</w:t>
      </w:r>
    </w:p>
    <w:p w14:paraId="1E288473" w14:textId="77777777" w:rsidR="00303F47" w:rsidRPr="000D0A92" w:rsidRDefault="00303F47" w:rsidP="00303F47">
      <w:pPr>
        <w:tabs>
          <w:tab w:val="left" w:pos="567"/>
        </w:tabs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программу</w:t>
      </w:r>
      <w:proofErr w:type="gramEnd"/>
      <w:r w:rsidRPr="000D0A92">
        <w:rPr>
          <w:spacing w:val="2"/>
          <w:sz w:val="28"/>
          <w:szCs w:val="28"/>
        </w:rPr>
        <w:t xml:space="preserve"> профилактики рисков причинения вреда и план проведения плановых контрольных (надзорных) мероприятий;</w:t>
      </w:r>
    </w:p>
    <w:p w14:paraId="136DE235" w14:textId="77777777" w:rsidR="00303F47" w:rsidRPr="000D0A92" w:rsidRDefault="00303F47" w:rsidP="00303F47">
      <w:pPr>
        <w:tabs>
          <w:tab w:val="left" w:pos="567"/>
        </w:tabs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исчерпывающий</w:t>
      </w:r>
      <w:proofErr w:type="gramEnd"/>
      <w:r w:rsidRPr="000D0A92">
        <w:rPr>
          <w:spacing w:val="2"/>
          <w:sz w:val="28"/>
          <w:szCs w:val="28"/>
        </w:rPr>
        <w:t xml:space="preserve"> перечень сведений, которые могут запрашиваться у контролируемого лица;</w:t>
      </w:r>
    </w:p>
    <w:p w14:paraId="798BC818" w14:textId="77777777" w:rsidR="00303F47" w:rsidRPr="000D0A92" w:rsidRDefault="00303F47" w:rsidP="00303F47">
      <w:pPr>
        <w:tabs>
          <w:tab w:val="left" w:pos="567"/>
        </w:tabs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сведения</w:t>
      </w:r>
      <w:proofErr w:type="gramEnd"/>
      <w:r w:rsidRPr="000D0A92">
        <w:rPr>
          <w:spacing w:val="2"/>
          <w:sz w:val="28"/>
          <w:szCs w:val="28"/>
        </w:rPr>
        <w:t xml:space="preserve"> о способах получения консультаций по вопросам соблюдения обязательных требований;</w:t>
      </w:r>
    </w:p>
    <w:p w14:paraId="02882D72" w14:textId="3D953AF3" w:rsidR="00303F47" w:rsidRPr="000D0A92" w:rsidRDefault="00303F47" w:rsidP="00303F47">
      <w:pPr>
        <w:tabs>
          <w:tab w:val="left" w:pos="567"/>
        </w:tabs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lastRenderedPageBreak/>
        <w:t>сведения</w:t>
      </w:r>
      <w:proofErr w:type="gramEnd"/>
      <w:r w:rsidRPr="000D0A92">
        <w:rPr>
          <w:spacing w:val="2"/>
          <w:sz w:val="28"/>
          <w:szCs w:val="28"/>
        </w:rPr>
        <w:t xml:space="preserve"> о применении мер стимулирования добросовестности контролируемых лиц;  </w:t>
      </w:r>
    </w:p>
    <w:p w14:paraId="3D44111B" w14:textId="77777777" w:rsidR="00303F47" w:rsidRPr="000D0A92" w:rsidRDefault="00303F47" w:rsidP="00303F47">
      <w:pPr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сведения</w:t>
      </w:r>
      <w:proofErr w:type="gramEnd"/>
      <w:r w:rsidRPr="000D0A92">
        <w:rPr>
          <w:spacing w:val="2"/>
          <w:sz w:val="28"/>
          <w:szCs w:val="28"/>
        </w:rPr>
        <w:t xml:space="preserve"> о порядке досудебного обжалования решений Инспекции, действий (бездействия) ее должностных лиц;</w:t>
      </w:r>
    </w:p>
    <w:p w14:paraId="77511678" w14:textId="77777777" w:rsidR="00303F47" w:rsidRPr="000D0A92" w:rsidRDefault="00303F47" w:rsidP="00303F47">
      <w:pPr>
        <w:spacing w:before="375"/>
        <w:ind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D0A92">
        <w:rPr>
          <w:spacing w:val="2"/>
          <w:sz w:val="28"/>
          <w:szCs w:val="28"/>
        </w:rPr>
        <w:t>доклады</w:t>
      </w:r>
      <w:proofErr w:type="gramEnd"/>
      <w:r w:rsidRPr="000D0A92">
        <w:rPr>
          <w:spacing w:val="2"/>
          <w:sz w:val="28"/>
          <w:szCs w:val="28"/>
        </w:rPr>
        <w:t>, содержащие результаты обобщения правоприменительной практики;</w:t>
      </w:r>
    </w:p>
    <w:p w14:paraId="7CD7EC61" w14:textId="77777777" w:rsidR="00303F47" w:rsidRPr="000D0A92" w:rsidRDefault="00303F47" w:rsidP="00303F47">
      <w:pPr>
        <w:ind w:right="29"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0D0A92">
        <w:rPr>
          <w:spacing w:val="2"/>
          <w:sz w:val="28"/>
          <w:szCs w:val="28"/>
        </w:rPr>
        <w:t>доклады</w:t>
      </w:r>
      <w:proofErr w:type="gramEnd"/>
      <w:r w:rsidRPr="000D0A92">
        <w:rPr>
          <w:spacing w:val="2"/>
          <w:sz w:val="28"/>
          <w:szCs w:val="28"/>
        </w:rPr>
        <w:t xml:space="preserve"> о </w:t>
      </w:r>
      <w:r w:rsidRPr="000D0A92">
        <w:rPr>
          <w:rFonts w:eastAsiaTheme="minorHAnsi"/>
          <w:sz w:val="28"/>
          <w:szCs w:val="28"/>
          <w:lang w:eastAsia="en-US"/>
        </w:rPr>
        <w:t>государственном жилищном надзоре;</w:t>
      </w:r>
    </w:p>
    <w:p w14:paraId="02944FEF" w14:textId="77777777" w:rsidR="00303F47" w:rsidRPr="000D0A92" w:rsidRDefault="00303F47" w:rsidP="00303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D0A92">
        <w:rPr>
          <w:rFonts w:eastAsiaTheme="minorHAnsi"/>
          <w:sz w:val="28"/>
          <w:szCs w:val="28"/>
          <w:lang w:eastAsia="en-US"/>
        </w:rPr>
        <w:t>информацию</w:t>
      </w:r>
      <w:proofErr w:type="gramEnd"/>
      <w:r w:rsidRPr="000D0A92">
        <w:rPr>
          <w:rFonts w:eastAsiaTheme="minorHAnsi"/>
          <w:sz w:val="28"/>
          <w:szCs w:val="28"/>
          <w:lang w:eastAsia="en-US"/>
        </w:rPr>
        <w:t xml:space="preserve"> о способах и процедуре </w:t>
      </w:r>
      <w:proofErr w:type="spellStart"/>
      <w:r w:rsidRPr="000D0A92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0D0A92">
        <w:rPr>
          <w:rFonts w:eastAsiaTheme="minorHAnsi"/>
          <w:sz w:val="28"/>
          <w:szCs w:val="28"/>
          <w:lang w:eastAsia="en-US"/>
        </w:rPr>
        <w:t xml:space="preserve"> (при ее наличии), в том числе методические рекомендации по проведению </w:t>
      </w:r>
      <w:proofErr w:type="spellStart"/>
      <w:r w:rsidRPr="000D0A92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0D0A92">
        <w:rPr>
          <w:rFonts w:eastAsiaTheme="minorHAnsi"/>
          <w:sz w:val="28"/>
          <w:szCs w:val="28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0ECB3FB2" w14:textId="77777777" w:rsidR="00303F47" w:rsidRPr="000D0A92" w:rsidRDefault="00303F47" w:rsidP="00303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D0A92">
        <w:rPr>
          <w:rFonts w:eastAsiaTheme="minorHAnsi"/>
          <w:sz w:val="28"/>
          <w:szCs w:val="28"/>
          <w:lang w:eastAsia="en-US"/>
        </w:rPr>
        <w:t>иные</w:t>
      </w:r>
      <w:proofErr w:type="gramEnd"/>
      <w:r w:rsidRPr="000D0A92">
        <w:rPr>
          <w:rFonts w:eastAsiaTheme="minorHAnsi"/>
          <w:sz w:val="28"/>
          <w:szCs w:val="28"/>
          <w:lang w:eastAsia="en-US"/>
        </w:rPr>
        <w:t xml:space="preserve"> сведения, предусмотренные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 w:rsidRPr="000D0A92">
        <w:rPr>
          <w:rFonts w:eastAsiaTheme="minorHAnsi"/>
          <w:sz w:val="28"/>
          <w:szCs w:val="28"/>
          <w:lang w:eastAsia="en-US"/>
        </w:rPr>
        <w:t>, муниципальными правовыми актами и (или) программами профил</w:t>
      </w:r>
      <w:r>
        <w:rPr>
          <w:rFonts w:eastAsiaTheme="minorHAnsi"/>
          <w:sz w:val="28"/>
          <w:szCs w:val="28"/>
          <w:lang w:eastAsia="en-US"/>
        </w:rPr>
        <w:t>актики рисков причинения вреда.</w:t>
      </w:r>
    </w:p>
    <w:p w14:paraId="5AE5BE5C" w14:textId="69EB5CC1" w:rsidR="00E35513" w:rsidRDefault="00E35513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20. </w:t>
      </w:r>
      <w:r w:rsidR="00CA4140" w:rsidRPr="00F920A5">
        <w:rPr>
          <w:rFonts w:eastAsiaTheme="minorHAnsi"/>
          <w:bCs/>
          <w:sz w:val="28"/>
          <w:szCs w:val="28"/>
          <w:lang w:eastAsia="en-US"/>
        </w:rPr>
        <w:t xml:space="preserve">Обобщение правоприменительной практики осуществляется </w:t>
      </w:r>
      <w:r>
        <w:rPr>
          <w:rFonts w:eastAsiaTheme="minorHAnsi"/>
          <w:bCs/>
          <w:sz w:val="28"/>
          <w:szCs w:val="28"/>
          <w:lang w:eastAsia="en-US"/>
        </w:rPr>
        <w:t>Инспекцией ежегодно путем сбора и анализа данных о проведенных контрольных (надзорных) мероприятиях и их результатах, а также анализа поступивших в адрес Инспекции обращений.</w:t>
      </w:r>
    </w:p>
    <w:p w14:paraId="397C29DB" w14:textId="2E80C104" w:rsidR="00E27ED2" w:rsidRDefault="00E35513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 итогам обобщения правоприменительной практики Инспекцией готовится проект доклада, содержащего результаты обобщения правоприменительной практики Инспекции (далее </w:t>
      </w:r>
      <w:r w:rsidR="00B05F15">
        <w:rPr>
          <w:rFonts w:eastAsiaTheme="minorHAnsi"/>
          <w:bCs/>
          <w:sz w:val="28"/>
          <w:szCs w:val="28"/>
          <w:lang w:eastAsia="en-US"/>
        </w:rPr>
        <w:t>-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27ED2">
        <w:rPr>
          <w:rFonts w:eastAsiaTheme="minorHAnsi"/>
          <w:bCs/>
          <w:sz w:val="28"/>
          <w:szCs w:val="28"/>
          <w:lang w:eastAsia="en-US"/>
        </w:rPr>
        <w:t>доклад о правоприменительной практики), который в обязательном порядке проходит публичные слушания.</w:t>
      </w:r>
    </w:p>
    <w:p w14:paraId="722C9F58" w14:textId="0A9AD30F" w:rsidR="002926EC" w:rsidRPr="00F920A5" w:rsidRDefault="0084634F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21. </w:t>
      </w:r>
      <w:r w:rsidR="002D2101" w:rsidRPr="00F920A5">
        <w:rPr>
          <w:rFonts w:eastAsiaTheme="minorHAnsi"/>
          <w:bCs/>
          <w:sz w:val="28"/>
          <w:szCs w:val="28"/>
          <w:lang w:eastAsia="en-US"/>
        </w:rPr>
        <w:t xml:space="preserve">Доклад о правоприменительной практике утверждается приказом </w:t>
      </w:r>
      <w:r w:rsidR="001D4709" w:rsidRPr="00F920A5">
        <w:rPr>
          <w:rFonts w:eastAsiaTheme="minorHAnsi"/>
          <w:bCs/>
          <w:sz w:val="28"/>
          <w:szCs w:val="28"/>
          <w:lang w:eastAsia="en-US"/>
        </w:rPr>
        <w:t xml:space="preserve">начальника Инспекции </w:t>
      </w:r>
      <w:r w:rsidR="002D2101" w:rsidRPr="00F920A5">
        <w:rPr>
          <w:rFonts w:eastAsiaTheme="minorHAnsi"/>
          <w:bCs/>
          <w:sz w:val="28"/>
          <w:szCs w:val="28"/>
          <w:lang w:eastAsia="en-US"/>
        </w:rPr>
        <w:t>до 10 марта года, следующего за отчетным годом, и р</w:t>
      </w:r>
      <w:r w:rsidR="001D4709" w:rsidRPr="00F920A5">
        <w:rPr>
          <w:rFonts w:eastAsiaTheme="minorHAnsi"/>
          <w:bCs/>
          <w:sz w:val="28"/>
          <w:szCs w:val="28"/>
          <w:lang w:eastAsia="en-US"/>
        </w:rPr>
        <w:t>азмещается на официальном сайте Инспекции в</w:t>
      </w:r>
      <w:r w:rsidR="002D2101" w:rsidRPr="00F920A5">
        <w:rPr>
          <w:rFonts w:eastAsiaTheme="minorHAnsi"/>
          <w:bCs/>
          <w:sz w:val="28"/>
          <w:szCs w:val="28"/>
          <w:lang w:eastAsia="en-US"/>
        </w:rPr>
        <w:t xml:space="preserve"> сети </w:t>
      </w:r>
      <w:r w:rsidR="001D4709" w:rsidRPr="00F920A5">
        <w:rPr>
          <w:rFonts w:eastAsiaTheme="minorHAnsi"/>
          <w:bCs/>
          <w:sz w:val="28"/>
          <w:szCs w:val="28"/>
          <w:lang w:eastAsia="en-US"/>
        </w:rPr>
        <w:t>«</w:t>
      </w:r>
      <w:r w:rsidR="002D2101" w:rsidRPr="00F920A5">
        <w:rPr>
          <w:rFonts w:eastAsiaTheme="minorHAnsi"/>
          <w:bCs/>
          <w:sz w:val="28"/>
          <w:szCs w:val="28"/>
          <w:lang w:eastAsia="en-US"/>
        </w:rPr>
        <w:t>Интернет</w:t>
      </w:r>
      <w:r w:rsidR="001D4709" w:rsidRPr="00F920A5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="002D2101" w:rsidRPr="00F920A5">
        <w:rPr>
          <w:rFonts w:eastAsiaTheme="minorHAnsi"/>
          <w:bCs/>
          <w:sz w:val="28"/>
          <w:szCs w:val="28"/>
          <w:lang w:eastAsia="en-US"/>
        </w:rPr>
        <w:t>до 15 марта года, следующего за отчетным годом.</w:t>
      </w:r>
    </w:p>
    <w:p w14:paraId="34E9F4E5" w14:textId="68C76C21" w:rsidR="002D2101" w:rsidRDefault="002D2101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920A5">
        <w:rPr>
          <w:rFonts w:eastAsiaTheme="minorHAnsi"/>
          <w:bCs/>
          <w:sz w:val="28"/>
          <w:szCs w:val="28"/>
          <w:lang w:eastAsia="en-US"/>
        </w:rPr>
        <w:t>Доклад о правоприменительной практике</w:t>
      </w:r>
      <w:r w:rsidR="007717E0" w:rsidRPr="00F920A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879A8">
        <w:rPr>
          <w:rFonts w:eastAsiaTheme="minorHAnsi"/>
          <w:bCs/>
          <w:sz w:val="28"/>
          <w:szCs w:val="28"/>
          <w:lang w:eastAsia="en-US"/>
        </w:rPr>
        <w:t xml:space="preserve">подлежит направлению </w:t>
      </w:r>
      <w:r w:rsidR="007717E0" w:rsidRPr="00F920A5">
        <w:rPr>
          <w:rFonts w:eastAsiaTheme="minorHAnsi"/>
          <w:bCs/>
          <w:sz w:val="28"/>
          <w:szCs w:val="28"/>
          <w:lang w:eastAsia="en-US"/>
        </w:rPr>
        <w:t>Инспекцией</w:t>
      </w:r>
      <w:r w:rsidRPr="00F920A5">
        <w:rPr>
          <w:rFonts w:eastAsiaTheme="minorHAnsi"/>
          <w:bCs/>
          <w:sz w:val="28"/>
          <w:szCs w:val="28"/>
          <w:lang w:eastAsia="en-US"/>
        </w:rPr>
        <w:t xml:space="preserve"> в адрес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жилищно-коммунального хозяйства, в течение 2 рабочих дней со дня его размещения на официальном сайте </w:t>
      </w:r>
      <w:r w:rsidR="007717E0" w:rsidRPr="00F920A5">
        <w:rPr>
          <w:rFonts w:eastAsiaTheme="minorHAnsi"/>
          <w:bCs/>
          <w:sz w:val="28"/>
          <w:szCs w:val="28"/>
          <w:lang w:eastAsia="en-US"/>
        </w:rPr>
        <w:t>Инспекции</w:t>
      </w:r>
      <w:r w:rsidRPr="00F920A5">
        <w:rPr>
          <w:rFonts w:eastAsiaTheme="minorHAnsi"/>
          <w:bCs/>
          <w:sz w:val="28"/>
          <w:szCs w:val="28"/>
          <w:lang w:eastAsia="en-US"/>
        </w:rPr>
        <w:t xml:space="preserve"> в сети </w:t>
      </w:r>
      <w:r w:rsidR="007717E0" w:rsidRPr="00F920A5">
        <w:rPr>
          <w:rFonts w:eastAsiaTheme="minorHAnsi"/>
          <w:bCs/>
          <w:sz w:val="28"/>
          <w:szCs w:val="28"/>
          <w:lang w:eastAsia="en-US"/>
        </w:rPr>
        <w:t>«</w:t>
      </w:r>
      <w:r w:rsidRPr="00F920A5">
        <w:rPr>
          <w:rFonts w:eastAsiaTheme="minorHAnsi"/>
          <w:bCs/>
          <w:sz w:val="28"/>
          <w:szCs w:val="28"/>
          <w:lang w:eastAsia="en-US"/>
        </w:rPr>
        <w:t>Интернет</w:t>
      </w:r>
      <w:r w:rsidR="007717E0" w:rsidRPr="00F920A5">
        <w:rPr>
          <w:rFonts w:eastAsiaTheme="minorHAnsi"/>
          <w:bCs/>
          <w:sz w:val="28"/>
          <w:szCs w:val="28"/>
          <w:lang w:eastAsia="en-US"/>
        </w:rPr>
        <w:t>»</w:t>
      </w:r>
      <w:r w:rsidRPr="00F920A5">
        <w:rPr>
          <w:rFonts w:eastAsiaTheme="minorHAnsi"/>
          <w:bCs/>
          <w:sz w:val="28"/>
          <w:szCs w:val="28"/>
          <w:lang w:eastAsia="en-US"/>
        </w:rPr>
        <w:t>.</w:t>
      </w:r>
    </w:p>
    <w:p w14:paraId="13A79751" w14:textId="3687A345" w:rsidR="00D073F6" w:rsidRPr="000D0A92" w:rsidRDefault="002879A8" w:rsidP="00D073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84634F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D073F6" w:rsidRPr="00D073F6">
        <w:rPr>
          <w:rFonts w:eastAsiaTheme="minorHAnsi"/>
          <w:sz w:val="28"/>
          <w:szCs w:val="28"/>
          <w:lang w:eastAsia="en-US"/>
        </w:rPr>
        <w:t xml:space="preserve"> </w:t>
      </w:r>
      <w:r w:rsidR="00D073F6" w:rsidRPr="000D0A92">
        <w:rPr>
          <w:rFonts w:eastAsiaTheme="minorHAnsi"/>
          <w:sz w:val="28"/>
          <w:szCs w:val="28"/>
          <w:lang w:eastAsia="en-US"/>
        </w:rPr>
        <w:t>При наличии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Инспекция объявляет контролируемому лицу предостережение о недопустимости нарушения обязательных требований</w:t>
      </w:r>
      <w:r w:rsidR="000F1171">
        <w:rPr>
          <w:rFonts w:eastAsiaTheme="minorHAnsi"/>
          <w:sz w:val="28"/>
          <w:szCs w:val="28"/>
          <w:lang w:eastAsia="en-US"/>
        </w:rPr>
        <w:t xml:space="preserve"> (далее - предостережение)</w:t>
      </w:r>
      <w:r w:rsidR="00D073F6" w:rsidRPr="000D0A92">
        <w:rPr>
          <w:rFonts w:eastAsiaTheme="minorHAnsi"/>
          <w:sz w:val="28"/>
          <w:szCs w:val="28"/>
          <w:lang w:eastAsia="en-US"/>
        </w:rPr>
        <w:t xml:space="preserve"> и предлагает принять меры по обеспечению собл</w:t>
      </w:r>
      <w:r w:rsidR="00D073F6">
        <w:rPr>
          <w:rFonts w:eastAsiaTheme="minorHAnsi"/>
          <w:sz w:val="28"/>
          <w:szCs w:val="28"/>
          <w:lang w:eastAsia="en-US"/>
        </w:rPr>
        <w:t>юдения обязательных требований.</w:t>
      </w:r>
    </w:p>
    <w:p w14:paraId="6BEDFC90" w14:textId="6A38E1B2" w:rsidR="000F1171" w:rsidRPr="000D0A92" w:rsidRDefault="000F1171" w:rsidP="000F1171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Контролируемое лицо не позднее 15 рабочих дней после получения предостережения</w:t>
      </w:r>
      <w:r w:rsidR="0012411D">
        <w:rPr>
          <w:rFonts w:eastAsiaTheme="minorHAnsi"/>
          <w:sz w:val="28"/>
          <w:szCs w:val="28"/>
          <w:lang w:eastAsia="en-US"/>
        </w:rPr>
        <w:t xml:space="preserve"> </w:t>
      </w:r>
      <w:r w:rsidRPr="000D0A92">
        <w:rPr>
          <w:rFonts w:eastAsia="Calibri"/>
          <w:iCs/>
          <w:sz w:val="28"/>
          <w:szCs w:val="28"/>
        </w:rPr>
        <w:t xml:space="preserve">вправе подать в Инспекцию </w:t>
      </w:r>
      <w:r w:rsidR="0012411D">
        <w:rPr>
          <w:rFonts w:eastAsia="Calibri"/>
          <w:iCs/>
          <w:sz w:val="28"/>
          <w:szCs w:val="28"/>
        </w:rPr>
        <w:t>возражение в отношении предостережения</w:t>
      </w:r>
      <w:r w:rsidRPr="000D0A92">
        <w:rPr>
          <w:rFonts w:eastAsia="Calibri"/>
          <w:iCs/>
          <w:sz w:val="28"/>
          <w:szCs w:val="28"/>
        </w:rPr>
        <w:t>, в котор</w:t>
      </w:r>
      <w:r w:rsidR="0012411D">
        <w:rPr>
          <w:rFonts w:eastAsia="Calibri"/>
          <w:iCs/>
          <w:sz w:val="28"/>
          <w:szCs w:val="28"/>
        </w:rPr>
        <w:t>ом</w:t>
      </w:r>
      <w:r w:rsidRPr="000D0A92">
        <w:rPr>
          <w:rFonts w:eastAsia="Calibri"/>
          <w:iCs/>
          <w:sz w:val="28"/>
          <w:szCs w:val="28"/>
        </w:rPr>
        <w:t xml:space="preserve"> указываются:</w:t>
      </w:r>
    </w:p>
    <w:p w14:paraId="23FF09E3" w14:textId="015EA9B5" w:rsidR="000F1171" w:rsidRPr="000D0A92" w:rsidRDefault="000F1171" w:rsidP="000F1171">
      <w:pPr>
        <w:autoSpaceDE w:val="0"/>
        <w:autoSpaceDN w:val="0"/>
        <w:adjustRightInd w:val="0"/>
        <w:ind w:right="29" w:firstLine="709"/>
        <w:jc w:val="both"/>
        <w:rPr>
          <w:rFonts w:eastAsia="Calibri"/>
          <w:iCs/>
          <w:sz w:val="28"/>
          <w:szCs w:val="28"/>
        </w:rPr>
      </w:pPr>
      <w:proofErr w:type="gramStart"/>
      <w:r w:rsidRPr="000D0A92">
        <w:rPr>
          <w:rFonts w:eastAsia="Calibri"/>
          <w:iCs/>
          <w:sz w:val="28"/>
          <w:szCs w:val="28"/>
        </w:rPr>
        <w:lastRenderedPageBreak/>
        <w:t>а</w:t>
      </w:r>
      <w:proofErr w:type="gramEnd"/>
      <w:r w:rsidRPr="000D0A92">
        <w:rPr>
          <w:rFonts w:eastAsia="Calibri"/>
          <w:iCs/>
          <w:sz w:val="28"/>
          <w:szCs w:val="28"/>
        </w:rPr>
        <w:t>)</w:t>
      </w:r>
      <w:r w:rsidR="0012411D">
        <w:rPr>
          <w:rFonts w:eastAsia="Calibri"/>
          <w:iCs/>
          <w:sz w:val="28"/>
          <w:szCs w:val="28"/>
        </w:rPr>
        <w:t xml:space="preserve"> </w:t>
      </w:r>
      <w:r w:rsidRPr="000D0A92">
        <w:rPr>
          <w:rFonts w:eastAsia="Calibri"/>
          <w:iCs/>
          <w:sz w:val="28"/>
          <w:szCs w:val="28"/>
        </w:rPr>
        <w:t xml:space="preserve">наименование юридического лица, фамилия, имя, отчество (при наличии) </w:t>
      </w:r>
      <w:r w:rsidR="0012411D">
        <w:rPr>
          <w:rFonts w:eastAsia="Calibri"/>
          <w:iCs/>
          <w:sz w:val="28"/>
          <w:szCs w:val="28"/>
        </w:rPr>
        <w:t xml:space="preserve">физического лица, фамилия, имя, отчество (при наличии) </w:t>
      </w:r>
      <w:r w:rsidRPr="000D0A92">
        <w:rPr>
          <w:rFonts w:eastAsia="Calibri"/>
          <w:iCs/>
          <w:sz w:val="28"/>
          <w:szCs w:val="28"/>
        </w:rPr>
        <w:t>индивидуального предпринимателя;</w:t>
      </w:r>
    </w:p>
    <w:p w14:paraId="0A2B20C3" w14:textId="65C14AAC" w:rsidR="000F1171" w:rsidRPr="000D0A92" w:rsidRDefault="000F1171" w:rsidP="000F1171">
      <w:pPr>
        <w:autoSpaceDE w:val="0"/>
        <w:autoSpaceDN w:val="0"/>
        <w:adjustRightInd w:val="0"/>
        <w:ind w:right="29" w:firstLine="709"/>
        <w:jc w:val="both"/>
        <w:rPr>
          <w:rFonts w:eastAsia="Calibri"/>
          <w:iCs/>
          <w:sz w:val="28"/>
          <w:szCs w:val="28"/>
        </w:rPr>
      </w:pPr>
      <w:proofErr w:type="gramStart"/>
      <w:r w:rsidRPr="000D0A92">
        <w:rPr>
          <w:rFonts w:eastAsia="Calibri"/>
          <w:iCs/>
          <w:sz w:val="28"/>
          <w:szCs w:val="28"/>
        </w:rPr>
        <w:t>б</w:t>
      </w:r>
      <w:proofErr w:type="gramEnd"/>
      <w:r w:rsidRPr="000D0A92">
        <w:rPr>
          <w:rFonts w:eastAsia="Calibri"/>
          <w:iCs/>
          <w:sz w:val="28"/>
          <w:szCs w:val="28"/>
        </w:rPr>
        <w:t xml:space="preserve">) идентификационный номер налогоплательщика </w:t>
      </w:r>
      <w:r w:rsidR="0012411D">
        <w:rPr>
          <w:rFonts w:eastAsia="Calibri"/>
          <w:iCs/>
          <w:sz w:val="28"/>
          <w:szCs w:val="28"/>
        </w:rPr>
        <w:t>-</w:t>
      </w:r>
      <w:r w:rsidRPr="000D0A92">
        <w:rPr>
          <w:rFonts w:eastAsia="Calibri"/>
          <w:iCs/>
          <w:sz w:val="28"/>
          <w:szCs w:val="28"/>
        </w:rPr>
        <w:t xml:space="preserve"> </w:t>
      </w:r>
      <w:r w:rsidR="0012411D">
        <w:rPr>
          <w:rFonts w:eastAsia="Calibri"/>
          <w:iCs/>
          <w:sz w:val="28"/>
          <w:szCs w:val="28"/>
        </w:rPr>
        <w:t>контролируемого лица</w:t>
      </w:r>
      <w:r w:rsidRPr="000D0A92">
        <w:rPr>
          <w:rFonts w:eastAsia="Calibri"/>
          <w:iCs/>
          <w:sz w:val="28"/>
          <w:szCs w:val="28"/>
        </w:rPr>
        <w:t>;</w:t>
      </w:r>
    </w:p>
    <w:p w14:paraId="33947D68" w14:textId="359E110A" w:rsidR="000F1171" w:rsidRPr="000D0A92" w:rsidRDefault="000F1171" w:rsidP="000F1171">
      <w:pPr>
        <w:autoSpaceDE w:val="0"/>
        <w:autoSpaceDN w:val="0"/>
        <w:adjustRightInd w:val="0"/>
        <w:ind w:right="29" w:firstLine="709"/>
        <w:jc w:val="both"/>
        <w:rPr>
          <w:rFonts w:eastAsia="Calibri"/>
          <w:iCs/>
          <w:sz w:val="28"/>
          <w:szCs w:val="28"/>
        </w:rPr>
      </w:pPr>
      <w:proofErr w:type="gramStart"/>
      <w:r w:rsidRPr="000D0A92">
        <w:rPr>
          <w:rFonts w:eastAsia="Calibri"/>
          <w:iCs/>
          <w:sz w:val="28"/>
          <w:szCs w:val="28"/>
        </w:rPr>
        <w:t>в</w:t>
      </w:r>
      <w:proofErr w:type="gramEnd"/>
      <w:r w:rsidRPr="000D0A92">
        <w:rPr>
          <w:rFonts w:eastAsia="Calibri"/>
          <w:iCs/>
          <w:sz w:val="28"/>
          <w:szCs w:val="28"/>
        </w:rPr>
        <w:t xml:space="preserve">) дата и номер предостережения, направленного в адрес </w:t>
      </w:r>
      <w:r w:rsidR="0012411D">
        <w:rPr>
          <w:rFonts w:eastAsia="Calibri"/>
          <w:iCs/>
          <w:sz w:val="28"/>
          <w:szCs w:val="28"/>
        </w:rPr>
        <w:t>контролируемого лица;</w:t>
      </w:r>
    </w:p>
    <w:p w14:paraId="629BCAD5" w14:textId="122C0564" w:rsidR="000F1171" w:rsidRPr="000D0A92" w:rsidRDefault="000F1171" w:rsidP="000F1171">
      <w:pPr>
        <w:autoSpaceDE w:val="0"/>
        <w:autoSpaceDN w:val="0"/>
        <w:adjustRightInd w:val="0"/>
        <w:ind w:right="29" w:firstLine="709"/>
        <w:jc w:val="both"/>
        <w:rPr>
          <w:rFonts w:eastAsia="Calibri"/>
          <w:iCs/>
          <w:sz w:val="28"/>
          <w:szCs w:val="28"/>
        </w:rPr>
      </w:pPr>
      <w:proofErr w:type="gramStart"/>
      <w:r w:rsidRPr="000D0A92">
        <w:rPr>
          <w:rFonts w:eastAsia="Calibri"/>
          <w:iCs/>
          <w:sz w:val="28"/>
          <w:szCs w:val="28"/>
        </w:rPr>
        <w:t>г</w:t>
      </w:r>
      <w:proofErr w:type="gramEnd"/>
      <w:r w:rsidRPr="000D0A92">
        <w:rPr>
          <w:rFonts w:eastAsia="Calibri"/>
          <w:iCs/>
          <w:sz w:val="28"/>
          <w:szCs w:val="28"/>
        </w:rPr>
        <w:t xml:space="preserve">) обоснование позиции </w:t>
      </w:r>
      <w:r w:rsidR="0012411D">
        <w:rPr>
          <w:rFonts w:eastAsia="Calibri"/>
          <w:iCs/>
          <w:sz w:val="28"/>
          <w:szCs w:val="28"/>
        </w:rPr>
        <w:t xml:space="preserve">контролируемого лица </w:t>
      </w:r>
      <w:r w:rsidRPr="000D0A92">
        <w:rPr>
          <w:rFonts w:eastAsia="Calibri"/>
          <w:iCs/>
          <w:sz w:val="28"/>
          <w:szCs w:val="28"/>
        </w:rPr>
        <w:t xml:space="preserve">в отношении указанных в предостережении </w:t>
      </w:r>
      <w:r w:rsidR="0012411D">
        <w:rPr>
          <w:rFonts w:eastAsia="Calibri"/>
          <w:iCs/>
          <w:sz w:val="28"/>
          <w:szCs w:val="28"/>
        </w:rPr>
        <w:t xml:space="preserve">его </w:t>
      </w:r>
      <w:r w:rsidRPr="000D0A92">
        <w:rPr>
          <w:rFonts w:eastAsia="Calibri"/>
          <w:iCs/>
          <w:sz w:val="28"/>
          <w:szCs w:val="28"/>
        </w:rPr>
        <w:t>действий (бездействия), которые приводят или могут привести к нар</w:t>
      </w:r>
      <w:r>
        <w:rPr>
          <w:rFonts w:eastAsia="Calibri"/>
          <w:iCs/>
          <w:sz w:val="28"/>
          <w:szCs w:val="28"/>
        </w:rPr>
        <w:t>ушению обязательных требований.</w:t>
      </w:r>
    </w:p>
    <w:p w14:paraId="59146A40" w14:textId="77777777" w:rsidR="0012411D" w:rsidRDefault="0012411D" w:rsidP="0012411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</w:t>
      </w:r>
      <w:r w:rsidR="000F1171" w:rsidRPr="000D0A92">
        <w:rPr>
          <w:rFonts w:eastAsia="Calibri"/>
          <w:iCs/>
          <w:sz w:val="28"/>
          <w:szCs w:val="28"/>
        </w:rPr>
        <w:t xml:space="preserve">озражения </w:t>
      </w:r>
      <w:r>
        <w:rPr>
          <w:rFonts w:eastAsia="Calibri"/>
          <w:iCs/>
          <w:sz w:val="28"/>
          <w:szCs w:val="28"/>
        </w:rPr>
        <w:t>в отношении предостережения может быть подано контролируемым лицом на</w:t>
      </w:r>
      <w:r w:rsidR="000F1171" w:rsidRPr="000D0A92">
        <w:rPr>
          <w:rFonts w:eastAsia="Calibri"/>
          <w:iCs/>
          <w:sz w:val="28"/>
          <w:szCs w:val="28"/>
        </w:rPr>
        <w:t xml:space="preserve"> бумажном </w:t>
      </w:r>
      <w:r>
        <w:rPr>
          <w:rFonts w:eastAsia="Calibri"/>
          <w:iCs/>
          <w:sz w:val="28"/>
          <w:szCs w:val="28"/>
        </w:rPr>
        <w:t>носителе</w:t>
      </w:r>
      <w:r w:rsidR="000F1171" w:rsidRPr="000D0A92">
        <w:rPr>
          <w:rFonts w:eastAsia="Calibri"/>
          <w:iCs/>
          <w:sz w:val="28"/>
          <w:szCs w:val="28"/>
        </w:rPr>
        <w:t xml:space="preserve"> почтовым отправлением</w:t>
      </w:r>
      <w:r>
        <w:rPr>
          <w:rFonts w:eastAsia="Calibri"/>
          <w:iCs/>
          <w:sz w:val="28"/>
          <w:szCs w:val="28"/>
        </w:rPr>
        <w:t>, в виде</w:t>
      </w:r>
      <w:r w:rsidR="000F1171" w:rsidRPr="000D0A92">
        <w:rPr>
          <w:rFonts w:eastAsia="Calibri"/>
          <w:iCs/>
          <w:sz w:val="28"/>
          <w:szCs w:val="28"/>
        </w:rPr>
        <w:t xml:space="preserve"> электронного документа</w:t>
      </w:r>
      <w:r>
        <w:rPr>
          <w:rFonts w:eastAsia="Calibri"/>
          <w:iCs/>
          <w:sz w:val="28"/>
          <w:szCs w:val="28"/>
        </w:rPr>
        <w:t xml:space="preserve"> на адрес</w:t>
      </w:r>
      <w:r w:rsidR="000F1171" w:rsidRPr="000D0A92">
        <w:rPr>
          <w:rFonts w:eastAsia="Calibri"/>
          <w:iCs/>
          <w:sz w:val="28"/>
          <w:szCs w:val="28"/>
        </w:rPr>
        <w:t xml:space="preserve"> электронной по</w:t>
      </w:r>
      <w:r>
        <w:rPr>
          <w:rFonts w:eastAsia="Calibri"/>
          <w:iCs/>
          <w:sz w:val="28"/>
          <w:szCs w:val="28"/>
        </w:rPr>
        <w:t>чты, указанный в предостережении, или иными указанными в таком предостережении способами.</w:t>
      </w:r>
    </w:p>
    <w:p w14:paraId="4823E8D5" w14:textId="0BC1DFB1" w:rsidR="000F1171" w:rsidRPr="000D0A92" w:rsidRDefault="000F1171" w:rsidP="000F1171">
      <w:pPr>
        <w:autoSpaceDE w:val="0"/>
        <w:autoSpaceDN w:val="0"/>
        <w:adjustRightInd w:val="0"/>
        <w:ind w:right="29" w:firstLine="709"/>
        <w:jc w:val="both"/>
        <w:rPr>
          <w:rFonts w:eastAsia="Calibri"/>
          <w:iCs/>
          <w:szCs w:val="28"/>
        </w:rPr>
      </w:pPr>
      <w:r w:rsidRPr="000D0A92">
        <w:rPr>
          <w:rFonts w:eastAsia="Calibri"/>
          <w:iCs/>
          <w:sz w:val="28"/>
          <w:szCs w:val="28"/>
        </w:rPr>
        <w:t xml:space="preserve">Инспекция по итогам рассмотрения </w:t>
      </w:r>
      <w:r w:rsidR="0012411D">
        <w:rPr>
          <w:rFonts w:eastAsia="Calibri"/>
          <w:iCs/>
          <w:sz w:val="28"/>
          <w:szCs w:val="28"/>
        </w:rPr>
        <w:t xml:space="preserve">возражения в отношении предостережения </w:t>
      </w:r>
      <w:r w:rsidRPr="000D0A92">
        <w:rPr>
          <w:rFonts w:eastAsia="Calibri"/>
          <w:iCs/>
          <w:sz w:val="28"/>
          <w:szCs w:val="28"/>
        </w:rPr>
        <w:t xml:space="preserve">направляет </w:t>
      </w:r>
      <w:r w:rsidR="0012411D">
        <w:rPr>
          <w:rFonts w:eastAsia="Calibri"/>
          <w:iCs/>
          <w:sz w:val="28"/>
          <w:szCs w:val="28"/>
        </w:rPr>
        <w:t>ответ контролируемому лицу</w:t>
      </w:r>
      <w:r w:rsidRPr="000D0A92">
        <w:rPr>
          <w:rFonts w:eastAsia="Calibri"/>
          <w:iCs/>
          <w:sz w:val="28"/>
          <w:szCs w:val="28"/>
        </w:rPr>
        <w:t xml:space="preserve"> в течение 20 рабочих дней со дня получения </w:t>
      </w:r>
      <w:r w:rsidR="0012411D">
        <w:rPr>
          <w:rFonts w:eastAsia="Calibri"/>
          <w:iCs/>
          <w:sz w:val="28"/>
          <w:szCs w:val="28"/>
        </w:rPr>
        <w:t xml:space="preserve">такого </w:t>
      </w:r>
      <w:r w:rsidRPr="000D0A92">
        <w:rPr>
          <w:rFonts w:eastAsia="Calibri"/>
          <w:iCs/>
          <w:sz w:val="28"/>
          <w:szCs w:val="28"/>
        </w:rPr>
        <w:t>возражени</w:t>
      </w:r>
      <w:r w:rsidR="0012411D">
        <w:rPr>
          <w:rFonts w:eastAsia="Calibri"/>
          <w:iCs/>
          <w:sz w:val="28"/>
          <w:szCs w:val="28"/>
        </w:rPr>
        <w:t>я</w:t>
      </w:r>
      <w:r>
        <w:rPr>
          <w:rFonts w:eastAsia="Calibri"/>
          <w:iCs/>
          <w:szCs w:val="28"/>
        </w:rPr>
        <w:t>.</w:t>
      </w:r>
    </w:p>
    <w:p w14:paraId="0E64CDD6" w14:textId="58D05EB7" w:rsidR="00373CBD" w:rsidRDefault="00CA3FEB" w:rsidP="0028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удовлетворения возражения в отношении предостережения по итогам </w:t>
      </w:r>
      <w:r w:rsidR="00363DD4">
        <w:rPr>
          <w:sz w:val="28"/>
          <w:szCs w:val="28"/>
        </w:rPr>
        <w:t>его рассмотрения данные такого предостережения не используются для проведения иных профилактических мероприятий и контрольных (надзорных) мероприятий.</w:t>
      </w:r>
    </w:p>
    <w:p w14:paraId="68D9EF2D" w14:textId="732D90FD" w:rsidR="00BD6093" w:rsidRDefault="00C8505A" w:rsidP="0028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34F">
        <w:rPr>
          <w:sz w:val="28"/>
          <w:szCs w:val="28"/>
        </w:rPr>
        <w:t>3</w:t>
      </w:r>
      <w:r>
        <w:rPr>
          <w:sz w:val="28"/>
          <w:szCs w:val="28"/>
        </w:rPr>
        <w:t xml:space="preserve">. Должностные лица Инспекции </w:t>
      </w:r>
      <w:r w:rsidR="00BD6093">
        <w:rPr>
          <w:sz w:val="28"/>
          <w:szCs w:val="28"/>
        </w:rPr>
        <w:t>по обращениям контролируемых лиц и их представителей осуществляют к</w:t>
      </w:r>
      <w:r>
        <w:rPr>
          <w:sz w:val="28"/>
          <w:szCs w:val="28"/>
        </w:rPr>
        <w:t>онсультирование</w:t>
      </w:r>
      <w:r w:rsidR="00BD6093">
        <w:rPr>
          <w:sz w:val="28"/>
          <w:szCs w:val="28"/>
        </w:rPr>
        <w:t xml:space="preserve"> по следующим вопросам:</w:t>
      </w:r>
    </w:p>
    <w:p w14:paraId="39BDBD8E" w14:textId="49C1FCF2" w:rsidR="001148D5" w:rsidRPr="00F920A5" w:rsidRDefault="00BD6093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1148D5" w:rsidRPr="00F920A5">
        <w:rPr>
          <w:rFonts w:eastAsiaTheme="minorHAnsi"/>
          <w:sz w:val="28"/>
          <w:szCs w:val="28"/>
          <w:lang w:eastAsia="en-US"/>
        </w:rPr>
        <w:t xml:space="preserve"> организация и осуществление государственного жилищного надзора;</w:t>
      </w:r>
    </w:p>
    <w:p w14:paraId="3F1DD25E" w14:textId="77777777" w:rsidR="001148D5" w:rsidRPr="00F920A5" w:rsidRDefault="001148D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порядок проведения профилактических мероприятий;</w:t>
      </w:r>
    </w:p>
    <w:p w14:paraId="761C3B8F" w14:textId="6ABE41E1" w:rsidR="001148D5" w:rsidRPr="00F920A5" w:rsidRDefault="001148D5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предмет государственного жилищного надзора.</w:t>
      </w:r>
    </w:p>
    <w:p w14:paraId="7198F954" w14:textId="32DB8847" w:rsidR="00BD6093" w:rsidRDefault="00BD6093" w:rsidP="000225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4634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E1A46" w:rsidRPr="00F920A5">
        <w:rPr>
          <w:rFonts w:eastAsiaTheme="minorHAnsi"/>
          <w:sz w:val="28"/>
          <w:szCs w:val="28"/>
          <w:lang w:eastAsia="en-US"/>
        </w:rPr>
        <w:t xml:space="preserve">Письменное консультирование осуществляется по вопросу, предусмотренному </w:t>
      </w:r>
      <w:hyperlink r:id="rId13" w:history="1">
        <w:r w:rsidR="002E1A46" w:rsidRPr="00F920A5">
          <w:rPr>
            <w:rFonts w:eastAsiaTheme="minorHAnsi"/>
            <w:sz w:val="28"/>
            <w:szCs w:val="28"/>
            <w:lang w:eastAsia="en-US"/>
          </w:rPr>
          <w:t>подпунктом «в» пункта 2</w:t>
        </w:r>
      </w:hyperlink>
      <w:r w:rsidR="0084634F">
        <w:rPr>
          <w:rFonts w:eastAsiaTheme="minorHAnsi"/>
          <w:sz w:val="28"/>
          <w:szCs w:val="28"/>
          <w:lang w:eastAsia="en-US"/>
        </w:rPr>
        <w:t>3</w:t>
      </w:r>
      <w:r w:rsidR="002E1A46" w:rsidRPr="00F920A5">
        <w:rPr>
          <w:rFonts w:eastAsiaTheme="minorHAnsi"/>
          <w:sz w:val="28"/>
          <w:szCs w:val="28"/>
          <w:lang w:eastAsia="en-US"/>
        </w:rPr>
        <w:t xml:space="preserve"> настоящего Положения, в случае поступления соответствующего обращения в письменной форме.</w:t>
      </w:r>
    </w:p>
    <w:p w14:paraId="27802AAD" w14:textId="69CD6057" w:rsidR="00BD6093" w:rsidRDefault="0084634F" w:rsidP="000225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="00BD6093">
        <w:rPr>
          <w:rFonts w:eastAsiaTheme="minorHAnsi"/>
          <w:sz w:val="28"/>
          <w:szCs w:val="28"/>
          <w:lang w:eastAsia="en-US"/>
        </w:rPr>
        <w:t xml:space="preserve">. </w:t>
      </w:r>
      <w:r w:rsidR="00BD6093" w:rsidRPr="0095007B">
        <w:rPr>
          <w:sz w:val="28"/>
          <w:szCs w:val="28"/>
          <w:shd w:val="clear" w:color="auto" w:fill="FFFFFF"/>
        </w:rPr>
        <w:t xml:space="preserve">В случае поступления </w:t>
      </w:r>
      <w:r w:rsidR="00BD6093">
        <w:rPr>
          <w:sz w:val="28"/>
          <w:szCs w:val="28"/>
          <w:shd w:val="clear" w:color="auto" w:fill="FFFFFF"/>
        </w:rPr>
        <w:t>пяти</w:t>
      </w:r>
      <w:r w:rsidR="00BD6093" w:rsidRPr="0095007B">
        <w:rPr>
          <w:sz w:val="28"/>
          <w:szCs w:val="28"/>
          <w:shd w:val="clear" w:color="auto" w:fill="FFFFFF"/>
        </w:rPr>
        <w:t xml:space="preserve"> и более обращений</w:t>
      </w:r>
      <w:r w:rsidR="00BD6093">
        <w:rPr>
          <w:sz w:val="28"/>
          <w:szCs w:val="28"/>
          <w:shd w:val="clear" w:color="auto" w:fill="FFFFFF"/>
        </w:rPr>
        <w:t>, содержащих однотипные вопросы</w:t>
      </w:r>
      <w:r w:rsidR="00BD6093" w:rsidRPr="0095007B">
        <w:rPr>
          <w:sz w:val="28"/>
          <w:szCs w:val="28"/>
          <w:shd w:val="clear" w:color="auto" w:fill="FFFFFF"/>
        </w:rPr>
        <w:t xml:space="preserve"> контролируемых лиц и</w:t>
      </w:r>
      <w:r w:rsidR="00BD6093">
        <w:rPr>
          <w:sz w:val="28"/>
          <w:szCs w:val="28"/>
          <w:shd w:val="clear" w:color="auto" w:fill="FFFFFF"/>
        </w:rPr>
        <w:t xml:space="preserve"> (или)</w:t>
      </w:r>
      <w:r w:rsidR="00BD6093" w:rsidRPr="0095007B">
        <w:rPr>
          <w:sz w:val="28"/>
          <w:szCs w:val="28"/>
          <w:shd w:val="clear" w:color="auto" w:fill="FFFFFF"/>
        </w:rPr>
        <w:t xml:space="preserve"> их представителей консультирование по таким обращениям осуществляется посредством размещения на официальном сайте Инспекции </w:t>
      </w:r>
      <w:r w:rsidR="00BD6093">
        <w:rPr>
          <w:sz w:val="28"/>
          <w:szCs w:val="28"/>
          <w:shd w:val="clear" w:color="auto" w:fill="FFFFFF"/>
        </w:rPr>
        <w:t xml:space="preserve">в сети «Интернет» </w:t>
      </w:r>
      <w:r w:rsidR="00BD6093" w:rsidRPr="0095007B">
        <w:rPr>
          <w:sz w:val="28"/>
          <w:szCs w:val="28"/>
          <w:shd w:val="clear" w:color="auto" w:fill="FFFFFF"/>
        </w:rPr>
        <w:t>письменного разъяснения с учетом требований законодательства Российской Федерации о государственной, коммерческой и иной охраняемой законом тайне, подписанного начальником Инспекции</w:t>
      </w:r>
      <w:r w:rsidR="00BD6093">
        <w:rPr>
          <w:sz w:val="28"/>
          <w:szCs w:val="28"/>
          <w:shd w:val="clear" w:color="auto" w:fill="FFFFFF"/>
        </w:rPr>
        <w:t>.</w:t>
      </w:r>
    </w:p>
    <w:p w14:paraId="415F62C5" w14:textId="1F6B862A" w:rsidR="00CC5A14" w:rsidRDefault="0084634F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26</w:t>
      </w:r>
      <w:r w:rsidR="00BD6093">
        <w:rPr>
          <w:sz w:val="28"/>
          <w:szCs w:val="28"/>
          <w:shd w:val="clear" w:color="auto" w:fill="FFFFFF"/>
        </w:rPr>
        <w:t xml:space="preserve">. </w:t>
      </w:r>
      <w:r w:rsidR="00CC5A14" w:rsidRPr="000D0A92">
        <w:rPr>
          <w:sz w:val="28"/>
          <w:szCs w:val="28"/>
          <w:shd w:val="clear" w:color="auto" w:fill="FFFFFF"/>
        </w:rPr>
        <w:t xml:space="preserve">Профилактический визит </w:t>
      </w:r>
      <w:r w:rsidR="00CC5A14" w:rsidRPr="000D0A92">
        <w:rPr>
          <w:sz w:val="28"/>
          <w:szCs w:val="28"/>
        </w:rPr>
        <w:t>проводится должностным лицом Инспекции в форме профилактической беседы по месту осуществления деятельности контролируемого лица</w:t>
      </w:r>
      <w:r w:rsidR="00CC5A14">
        <w:rPr>
          <w:sz w:val="28"/>
          <w:szCs w:val="28"/>
        </w:rPr>
        <w:t xml:space="preserve"> и</w:t>
      </w:r>
      <w:r w:rsidR="00AA71AE" w:rsidRPr="00F920A5">
        <w:rPr>
          <w:rFonts w:eastAsiaTheme="minorHAnsi"/>
          <w:sz w:val="28"/>
          <w:szCs w:val="28"/>
          <w:lang w:eastAsia="en-US"/>
        </w:rPr>
        <w:t>ли с использованием видео-конференц-связи</w:t>
      </w:r>
      <w:r w:rsidR="00CC5A14">
        <w:rPr>
          <w:rFonts w:eastAsiaTheme="minorHAnsi"/>
          <w:sz w:val="28"/>
          <w:szCs w:val="28"/>
          <w:lang w:eastAsia="en-US"/>
        </w:rPr>
        <w:t>.</w:t>
      </w:r>
    </w:p>
    <w:p w14:paraId="44ACBD19" w14:textId="206E1916" w:rsidR="00CC5A14" w:rsidRDefault="00CC5A14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профилактического визита может осуществляется консультирование контролируемого лица в порядке установленном настоящим Положением.</w:t>
      </w:r>
    </w:p>
    <w:p w14:paraId="52F6DC3B" w14:textId="7771C88C" w:rsidR="00CC5A14" w:rsidRDefault="00CC5A14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Обязательные профилактические визиты проводятся в отношении:</w:t>
      </w:r>
    </w:p>
    <w:p w14:paraId="08625541" w14:textId="35052B7C" w:rsidR="00CC5A14" w:rsidRPr="000D0A92" w:rsidRDefault="00CC5A14" w:rsidP="00CC5A14">
      <w:pPr>
        <w:pStyle w:val="ad"/>
        <w:spacing w:line="285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Pr="000D0A92">
        <w:rPr>
          <w:sz w:val="28"/>
          <w:szCs w:val="28"/>
        </w:rPr>
        <w:t xml:space="preserve">объектов </w:t>
      </w:r>
      <w:r w:rsidRPr="00CC5A14">
        <w:rPr>
          <w:sz w:val="28"/>
          <w:szCs w:val="28"/>
        </w:rPr>
        <w:t xml:space="preserve">государственного жилищного надзора, </w:t>
      </w:r>
      <w:r w:rsidRPr="000D0A92">
        <w:rPr>
          <w:sz w:val="28"/>
          <w:szCs w:val="28"/>
        </w:rPr>
        <w:t>отнесенных к категори</w:t>
      </w:r>
      <w:r w:rsidR="00315164">
        <w:rPr>
          <w:sz w:val="28"/>
          <w:szCs w:val="28"/>
        </w:rPr>
        <w:t>и</w:t>
      </w:r>
      <w:r w:rsidRPr="000D0A92">
        <w:rPr>
          <w:sz w:val="28"/>
          <w:szCs w:val="28"/>
        </w:rPr>
        <w:t xml:space="preserve"> высокого риска;</w:t>
      </w:r>
    </w:p>
    <w:p w14:paraId="3F6D4520" w14:textId="27B1FA61" w:rsidR="00CC5A14" w:rsidRPr="000D0A92" w:rsidRDefault="00CC5A14" w:rsidP="00CC5A14">
      <w:pPr>
        <w:pStyle w:val="ad"/>
        <w:spacing w:line="285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Pr="000D0A92">
        <w:rPr>
          <w:sz w:val="28"/>
          <w:szCs w:val="28"/>
        </w:rPr>
        <w:t>контролируемых лиц, приступающих к осуществлению деятельности в сфере управления многоквартирными домами.</w:t>
      </w:r>
    </w:p>
    <w:p w14:paraId="76C05352" w14:textId="77777777" w:rsidR="000056F4" w:rsidRDefault="00315164" w:rsidP="000056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57B02762" w14:textId="5F44C039" w:rsidR="00315164" w:rsidRDefault="00315164" w:rsidP="000056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0056F4">
        <w:rPr>
          <w:rFonts w:eastAsiaTheme="minorHAnsi"/>
          <w:sz w:val="28"/>
          <w:szCs w:val="28"/>
          <w:lang w:eastAsia="en-US"/>
        </w:rPr>
        <w:t xml:space="preserve">Инспекцию </w:t>
      </w:r>
      <w:r>
        <w:rPr>
          <w:rFonts w:eastAsiaTheme="minorHAnsi"/>
          <w:sz w:val="28"/>
          <w:szCs w:val="28"/>
          <w:lang w:eastAsia="en-US"/>
        </w:rPr>
        <w:t>не позднее чем за три рабочих дня до даты его проведения.</w:t>
      </w:r>
    </w:p>
    <w:p w14:paraId="53DB4A52" w14:textId="2A6E9EFF" w:rsidR="00623C6E" w:rsidRDefault="00623C6E" w:rsidP="00623C6E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D0A92">
        <w:rPr>
          <w:rFonts w:eastAsiaTheme="minorHAnsi"/>
          <w:sz w:val="28"/>
          <w:szCs w:val="28"/>
          <w:lang w:eastAsia="en-US"/>
        </w:rPr>
        <w:t xml:space="preserve">В случае, если при проведении профилактического визита установлено, что объекты </w:t>
      </w:r>
      <w:r w:rsidRPr="00CC5A14">
        <w:rPr>
          <w:sz w:val="28"/>
          <w:szCs w:val="28"/>
        </w:rPr>
        <w:t>государственного жилищного надзора</w:t>
      </w:r>
      <w:r w:rsidRPr="000D0A92">
        <w:rPr>
          <w:rFonts w:eastAsiaTheme="minorHAnsi"/>
          <w:sz w:val="28"/>
          <w:szCs w:val="28"/>
          <w:lang w:eastAsia="en-US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97E1D">
        <w:rPr>
          <w:rFonts w:eastAsiaTheme="minorHAnsi"/>
          <w:sz w:val="28"/>
          <w:szCs w:val="28"/>
          <w:lang w:eastAsia="en-US"/>
        </w:rPr>
        <w:t>должностное лицо Инспекции</w:t>
      </w:r>
      <w:r w:rsidRPr="000D0A92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начальнику (заместителю начальника) Инспекции для принятия решения о проведении контрольных (надзорных) мероприятий.</w:t>
      </w:r>
    </w:p>
    <w:p w14:paraId="0C720C59" w14:textId="77777777" w:rsidR="0084634F" w:rsidRDefault="0084634F" w:rsidP="00623C6E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4557474" w14:textId="741266A6" w:rsidR="0082134B" w:rsidRPr="0084634F" w:rsidRDefault="0082134B" w:rsidP="0084634F">
      <w:pPr>
        <w:pStyle w:val="ad"/>
        <w:numPr>
          <w:ilvl w:val="0"/>
          <w:numId w:val="2"/>
        </w:numPr>
        <w:autoSpaceDE w:val="0"/>
        <w:autoSpaceDN w:val="0"/>
        <w:adjustRightInd w:val="0"/>
        <w:ind w:left="1429"/>
        <w:rPr>
          <w:rFonts w:eastAsiaTheme="minorHAnsi"/>
          <w:sz w:val="28"/>
          <w:szCs w:val="28"/>
          <w:lang w:eastAsia="en-US"/>
        </w:rPr>
      </w:pPr>
      <w:r w:rsidRPr="0084634F">
        <w:rPr>
          <w:rFonts w:eastAsiaTheme="minorHAnsi"/>
          <w:sz w:val="28"/>
          <w:szCs w:val="28"/>
          <w:lang w:eastAsia="en-US"/>
        </w:rPr>
        <w:t>Организация контрольных (надзорных</w:t>
      </w:r>
      <w:r w:rsidR="00114ED8" w:rsidRPr="0084634F">
        <w:rPr>
          <w:rFonts w:eastAsiaTheme="minorHAnsi"/>
          <w:sz w:val="28"/>
          <w:szCs w:val="28"/>
          <w:lang w:eastAsia="en-US"/>
        </w:rPr>
        <w:t>)</w:t>
      </w:r>
      <w:r w:rsidR="00C23ACE" w:rsidRPr="0084634F">
        <w:rPr>
          <w:rFonts w:eastAsiaTheme="minorHAnsi"/>
          <w:sz w:val="28"/>
          <w:szCs w:val="28"/>
          <w:lang w:eastAsia="en-US"/>
        </w:rPr>
        <w:t xml:space="preserve"> </w:t>
      </w:r>
      <w:r w:rsidR="00114ED8" w:rsidRPr="0084634F">
        <w:rPr>
          <w:rFonts w:eastAsiaTheme="minorHAnsi"/>
          <w:sz w:val="28"/>
          <w:szCs w:val="28"/>
          <w:lang w:eastAsia="en-US"/>
        </w:rPr>
        <w:t>мероприятий при осуществлении государственного жилищного надзора.</w:t>
      </w:r>
    </w:p>
    <w:p w14:paraId="6972CC3E" w14:textId="77777777" w:rsidR="0084634F" w:rsidRPr="0084634F" w:rsidRDefault="0084634F" w:rsidP="0084634F">
      <w:pPr>
        <w:pStyle w:val="ad"/>
        <w:autoSpaceDE w:val="0"/>
        <w:autoSpaceDN w:val="0"/>
        <w:adjustRightInd w:val="0"/>
        <w:ind w:left="1428"/>
        <w:rPr>
          <w:rFonts w:eastAsiaTheme="minorHAnsi"/>
          <w:sz w:val="28"/>
          <w:szCs w:val="28"/>
          <w:lang w:eastAsia="en-US"/>
        </w:rPr>
      </w:pPr>
    </w:p>
    <w:p w14:paraId="4D614E99" w14:textId="5217601B" w:rsidR="0082134B" w:rsidRPr="00F920A5" w:rsidRDefault="0084634F" w:rsidP="008463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82134B" w:rsidRPr="00F920A5">
        <w:rPr>
          <w:rFonts w:eastAsiaTheme="minorHAnsi"/>
          <w:sz w:val="28"/>
          <w:szCs w:val="28"/>
          <w:lang w:eastAsia="en-US"/>
        </w:rPr>
        <w:t>. При осуществлении государственного жилищного надзора проводятся следующие контрольные (надзорные) мероприятия:</w:t>
      </w:r>
    </w:p>
    <w:p w14:paraId="29110FDC" w14:textId="77777777" w:rsidR="0082134B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предусматривающие взаимодействие с контролируемым лицом на плановой и внеплановой основе:</w:t>
      </w:r>
    </w:p>
    <w:p w14:paraId="0E9A4151" w14:textId="77777777" w:rsidR="0082134B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инспекционный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визит;</w:t>
      </w:r>
    </w:p>
    <w:p w14:paraId="4EC88476" w14:textId="77777777" w:rsidR="0082134B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документарная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проверка;</w:t>
      </w:r>
    </w:p>
    <w:p w14:paraId="7D8E7A01" w14:textId="77777777" w:rsidR="0082134B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выездная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проверка;</w:t>
      </w:r>
    </w:p>
    <w:p w14:paraId="5DEB8214" w14:textId="77777777" w:rsidR="0082134B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без взаимодействия с контролируемым лицом:</w:t>
      </w:r>
    </w:p>
    <w:p w14:paraId="2EEA3413" w14:textId="77777777" w:rsidR="0082134B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наблюдение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за соблюдением обязательных требований;</w:t>
      </w:r>
    </w:p>
    <w:p w14:paraId="69DC8B93" w14:textId="77777777" w:rsidR="0082134B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выездное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обследование.</w:t>
      </w:r>
    </w:p>
    <w:p w14:paraId="3680450B" w14:textId="77777777" w:rsidR="00033401" w:rsidRPr="00F920A5" w:rsidRDefault="00033401" w:rsidP="00033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проводиться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.</w:t>
      </w:r>
    </w:p>
    <w:p w14:paraId="71E57EA0" w14:textId="42FC37A1" w:rsidR="00033401" w:rsidRPr="00F920A5" w:rsidRDefault="00033401" w:rsidP="00033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</w:t>
      </w:r>
      <w:r w:rsidRPr="00F920A5">
        <w:rPr>
          <w:rFonts w:eastAsiaTheme="minorHAnsi"/>
          <w:sz w:val="28"/>
          <w:szCs w:val="28"/>
          <w:lang w:eastAsia="en-US"/>
        </w:rPr>
        <w:t xml:space="preserve">. При осуществлении государственного жилищного надзора в отношении действий (бездействия) гражданина плановые контрольные (надзорные) мероприятия, указанные в </w:t>
      </w:r>
      <w:hyperlink w:anchor="Par0" w:history="1">
        <w:r w:rsidRPr="00F920A5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>
        <w:rPr>
          <w:rFonts w:eastAsiaTheme="minorHAnsi"/>
          <w:sz w:val="28"/>
          <w:szCs w:val="28"/>
          <w:lang w:eastAsia="en-US"/>
        </w:rPr>
        <w:t>7</w:t>
      </w:r>
      <w:r w:rsidRPr="00F920A5">
        <w:rPr>
          <w:rFonts w:eastAsiaTheme="minorHAnsi"/>
          <w:sz w:val="28"/>
          <w:szCs w:val="28"/>
          <w:lang w:eastAsia="en-US"/>
        </w:rPr>
        <w:t xml:space="preserve"> настоящего Положения, не проводятся.</w:t>
      </w:r>
    </w:p>
    <w:p w14:paraId="2336A0F4" w14:textId="489A1C75" w:rsidR="00CD228B" w:rsidRPr="00F920A5" w:rsidRDefault="00033401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CD228B" w:rsidRPr="00F920A5">
        <w:rPr>
          <w:rFonts w:eastAsiaTheme="minorHAnsi"/>
          <w:sz w:val="28"/>
          <w:szCs w:val="28"/>
          <w:lang w:eastAsia="en-US"/>
        </w:rPr>
        <w:t>. Контрольное (надзорное) мероприятие может быть начато после внесения в единый реестр к</w:t>
      </w:r>
      <w:r>
        <w:rPr>
          <w:rFonts w:eastAsiaTheme="minorHAnsi"/>
          <w:sz w:val="28"/>
          <w:szCs w:val="28"/>
          <w:lang w:eastAsia="en-US"/>
        </w:rPr>
        <w:t>он</w:t>
      </w:r>
      <w:r w:rsidR="00CD228B" w:rsidRPr="00F920A5">
        <w:rPr>
          <w:rFonts w:eastAsiaTheme="minorHAnsi"/>
          <w:sz w:val="28"/>
          <w:szCs w:val="28"/>
          <w:lang w:eastAsia="en-US"/>
        </w:rPr>
        <w:t>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14:paraId="4CE37BF7" w14:textId="0C0D6670" w:rsidR="00A566CD" w:rsidRPr="00F920A5" w:rsidRDefault="00033401" w:rsidP="00033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0E622B" w:rsidRPr="00F920A5">
        <w:rPr>
          <w:rFonts w:eastAsiaTheme="minorHAnsi"/>
          <w:sz w:val="28"/>
          <w:szCs w:val="28"/>
          <w:lang w:eastAsia="en-US"/>
        </w:rPr>
        <w:t xml:space="preserve">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Инспекция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</w:t>
      </w:r>
      <w:r w:rsidR="000E622B" w:rsidRPr="00F920A5">
        <w:rPr>
          <w:rFonts w:eastAsiaTheme="minorHAnsi"/>
          <w:sz w:val="28"/>
          <w:szCs w:val="28"/>
          <w:lang w:eastAsia="en-US"/>
        </w:rPr>
        <w:lastRenderedPageBreak/>
        <w:t xml:space="preserve">направления в тот же срок документов, предусмотренных </w:t>
      </w:r>
      <w:hyperlink r:id="rId14" w:history="1">
        <w:r w:rsidR="000E622B" w:rsidRPr="00F920A5">
          <w:rPr>
            <w:rFonts w:eastAsiaTheme="minorHAnsi"/>
            <w:sz w:val="28"/>
            <w:szCs w:val="28"/>
            <w:lang w:eastAsia="en-US"/>
          </w:rPr>
          <w:t>частью 5</w:t>
        </w:r>
      </w:hyperlink>
      <w:r w:rsidR="000E622B" w:rsidRPr="00F920A5">
        <w:rPr>
          <w:rFonts w:eastAsiaTheme="minorHAnsi"/>
          <w:sz w:val="28"/>
          <w:szCs w:val="28"/>
          <w:lang w:eastAsia="en-US"/>
        </w:rPr>
        <w:t xml:space="preserve"> статьи 66 </w:t>
      </w:r>
      <w:r w:rsidR="000E622B" w:rsidRPr="00F920A5">
        <w:rPr>
          <w:sz w:val="28"/>
          <w:szCs w:val="28"/>
        </w:rPr>
        <w:t xml:space="preserve">Федерального закона </w:t>
      </w:r>
      <w:r w:rsidR="000E622B" w:rsidRPr="00F920A5">
        <w:rPr>
          <w:bCs/>
          <w:sz w:val="28"/>
          <w:szCs w:val="28"/>
        </w:rPr>
        <w:t>№ 248-ФЗ</w:t>
      </w:r>
      <w:r w:rsidR="000E622B" w:rsidRPr="00F920A5">
        <w:rPr>
          <w:rFonts w:eastAsiaTheme="minorHAnsi"/>
          <w:sz w:val="28"/>
          <w:szCs w:val="28"/>
          <w:lang w:eastAsia="en-US"/>
        </w:rPr>
        <w:t xml:space="preserve">. В этом случае уведомление контролируемого лица о проведении внепланового контрольного (надзорного) мероприятия может не </w:t>
      </w:r>
      <w:r w:rsidRPr="00251D95">
        <w:rPr>
          <w:rFonts w:eastAsiaTheme="minorHAnsi"/>
          <w:sz w:val="28"/>
          <w:szCs w:val="28"/>
          <w:lang w:eastAsia="en-US"/>
        </w:rPr>
        <w:t>проводиться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E178C58" w14:textId="0C061986" w:rsidR="00A566CD" w:rsidRPr="00F920A5" w:rsidRDefault="007D0EA7" w:rsidP="007D0E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82134B" w:rsidRPr="00F920A5">
        <w:rPr>
          <w:rFonts w:eastAsiaTheme="minorHAnsi"/>
          <w:sz w:val="28"/>
          <w:szCs w:val="28"/>
          <w:lang w:eastAsia="en-US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786FEF19" w14:textId="69D8D4C4" w:rsidR="00A566CD" w:rsidRPr="00F920A5" w:rsidRDefault="009E70FD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</w:t>
      </w:r>
      <w:r w:rsidR="0082134B" w:rsidRPr="00F920A5">
        <w:rPr>
          <w:rFonts w:eastAsiaTheme="minorHAnsi"/>
          <w:sz w:val="28"/>
          <w:szCs w:val="28"/>
          <w:lang w:eastAsia="en-US"/>
        </w:rPr>
        <w:t>. В ходе инспекционного визита могут совершаться следующие контрольные (надзорные) действия:</w:t>
      </w:r>
    </w:p>
    <w:p w14:paraId="793477D5" w14:textId="77777777" w:rsidR="00A566CD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осмотр;</w:t>
      </w:r>
    </w:p>
    <w:p w14:paraId="6CE619FE" w14:textId="77777777" w:rsidR="00A566CD" w:rsidRPr="00F920A5" w:rsidRDefault="00B11C52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б</w:t>
      </w:r>
      <w:proofErr w:type="gramEnd"/>
      <w:r w:rsidR="0082134B" w:rsidRPr="00F920A5">
        <w:rPr>
          <w:rFonts w:eastAsiaTheme="minorHAnsi"/>
          <w:sz w:val="28"/>
          <w:szCs w:val="28"/>
          <w:lang w:eastAsia="en-US"/>
        </w:rPr>
        <w:t>) опрос;</w:t>
      </w:r>
    </w:p>
    <w:p w14:paraId="5280099A" w14:textId="77777777" w:rsidR="00A566CD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получение письменных объяснений;</w:t>
      </w:r>
    </w:p>
    <w:p w14:paraId="14FD3B2E" w14:textId="77777777" w:rsidR="00A566CD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51D40C35" w14:textId="6EDAB82E" w:rsidR="00A566CD" w:rsidRPr="00F920A5" w:rsidRDefault="008A4A58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</w:t>
      </w:r>
      <w:r w:rsidR="0082134B" w:rsidRPr="00F920A5">
        <w:rPr>
          <w:rFonts w:eastAsiaTheme="minorHAnsi"/>
          <w:sz w:val="28"/>
          <w:szCs w:val="28"/>
          <w:lang w:eastAsia="en-US"/>
        </w:rPr>
        <w:t>. В ходе документарной проверки могут совершаться следующие контрольные (надзорные) действия:</w:t>
      </w:r>
    </w:p>
    <w:p w14:paraId="4EE52572" w14:textId="77777777" w:rsidR="00A566CD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получение письменных объяснений;</w:t>
      </w:r>
    </w:p>
    <w:p w14:paraId="47DA583C" w14:textId="77777777" w:rsidR="00A566CD" w:rsidRPr="00F920A5" w:rsidRDefault="0082134B" w:rsidP="008A4A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истребование документов.</w:t>
      </w:r>
    </w:p>
    <w:p w14:paraId="1E77DD20" w14:textId="1086A17D" w:rsidR="00A566CD" w:rsidRPr="00F920A5" w:rsidRDefault="008A4A58" w:rsidP="008A4A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82134B" w:rsidRPr="00F920A5">
        <w:rPr>
          <w:rFonts w:eastAsiaTheme="minorHAnsi"/>
          <w:sz w:val="28"/>
          <w:szCs w:val="28"/>
          <w:lang w:eastAsia="en-US"/>
        </w:rPr>
        <w:t>. В ходе выездной проверки могут совершаться следующие контрольные (надзорные) действия:</w:t>
      </w:r>
    </w:p>
    <w:p w14:paraId="776ADA9B" w14:textId="77777777" w:rsidR="00A566CD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осмотр;</w:t>
      </w:r>
    </w:p>
    <w:p w14:paraId="59515F2C" w14:textId="77777777" w:rsidR="00A566CD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опрос;</w:t>
      </w:r>
    </w:p>
    <w:p w14:paraId="21BD065C" w14:textId="77777777" w:rsidR="00A566CD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получение письменных объяснений;</w:t>
      </w:r>
    </w:p>
    <w:p w14:paraId="6BA9B60F" w14:textId="77777777" w:rsidR="00A566CD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инструментальное обследование;</w:t>
      </w:r>
    </w:p>
    <w:p w14:paraId="68BA57F4" w14:textId="77777777" w:rsidR="00A566CD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экспертиза.</w:t>
      </w:r>
    </w:p>
    <w:p w14:paraId="4FCD2B3E" w14:textId="220B5EA7" w:rsidR="00A566CD" w:rsidRDefault="008A4A58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="0082134B" w:rsidRPr="00F920A5">
        <w:rPr>
          <w:rFonts w:eastAsiaTheme="minorHAnsi"/>
          <w:sz w:val="28"/>
          <w:szCs w:val="28"/>
          <w:lang w:eastAsia="en-US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14AA6758" w14:textId="77777777" w:rsidR="008A4A58" w:rsidRDefault="008A4A58" w:rsidP="008A4A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Pr="008A4A58">
        <w:rPr>
          <w:rFonts w:eastAsiaTheme="minorHAnsi"/>
          <w:sz w:val="28"/>
          <w:szCs w:val="28"/>
          <w:lang w:eastAsia="en-US"/>
        </w:rPr>
        <w:t xml:space="preserve">. Внеплановые контрольные (надзорные) мероприятия при осуществлении государственного жилищного надзора проводятся по основаниям, предусмотренным </w:t>
      </w:r>
      <w:hyperlink r:id="rId15" w:history="1">
        <w:r w:rsidRPr="008A4A58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8A4A58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8A4A58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A4A58">
        <w:rPr>
          <w:rFonts w:eastAsiaTheme="minorHAnsi"/>
          <w:sz w:val="28"/>
          <w:szCs w:val="28"/>
          <w:lang w:eastAsia="en-US"/>
        </w:rPr>
        <w:t xml:space="preserve"> - </w:t>
      </w:r>
      <w:hyperlink r:id="rId17" w:history="1">
        <w:r w:rsidRPr="008A4A58">
          <w:rPr>
            <w:rFonts w:eastAsiaTheme="minorHAnsi"/>
            <w:sz w:val="28"/>
            <w:szCs w:val="28"/>
            <w:lang w:eastAsia="en-US"/>
          </w:rPr>
          <w:t>6 части 1 статьи 57</w:t>
        </w:r>
      </w:hyperlink>
      <w:r w:rsidRPr="008A4A58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Pr="008A4A58">
          <w:rPr>
            <w:rFonts w:eastAsiaTheme="minorHAnsi"/>
            <w:sz w:val="28"/>
            <w:szCs w:val="28"/>
            <w:lang w:eastAsia="en-US"/>
          </w:rPr>
          <w:t>частью 12 статьи 66</w:t>
        </w:r>
      </w:hyperlink>
      <w:r w:rsidRPr="008A4A58">
        <w:rPr>
          <w:rFonts w:eastAsiaTheme="minorHAnsi"/>
          <w:sz w:val="28"/>
          <w:szCs w:val="28"/>
          <w:lang w:eastAsia="en-US"/>
        </w:rPr>
        <w:t xml:space="preserve"> </w:t>
      </w:r>
      <w:r w:rsidRPr="008A4A58">
        <w:rPr>
          <w:sz w:val="28"/>
          <w:szCs w:val="28"/>
        </w:rPr>
        <w:t>Федерального закона</w:t>
      </w:r>
      <w:r w:rsidRPr="008A4A58">
        <w:rPr>
          <w:bCs/>
          <w:sz w:val="28"/>
          <w:szCs w:val="28"/>
        </w:rPr>
        <w:t xml:space="preserve"> № 248-ФЗ</w:t>
      </w:r>
      <w:r w:rsidRPr="008A4A58">
        <w:rPr>
          <w:rFonts w:eastAsiaTheme="minorHAnsi"/>
          <w:sz w:val="28"/>
          <w:szCs w:val="28"/>
          <w:lang w:eastAsia="en-US"/>
        </w:rPr>
        <w:t>.</w:t>
      </w:r>
    </w:p>
    <w:p w14:paraId="403F1A39" w14:textId="4CD51694" w:rsidR="008A4A58" w:rsidRPr="00F920A5" w:rsidRDefault="008A4A58" w:rsidP="008A4A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Pr="00F920A5">
        <w:rPr>
          <w:rFonts w:eastAsiaTheme="minorHAnsi"/>
          <w:sz w:val="28"/>
          <w:szCs w:val="28"/>
          <w:lang w:eastAsia="en-US"/>
        </w:rPr>
        <w:t>. Индивидуальный предприниматель, гражданин, являющиеся контролируемыми лицами, вправе представить в Инспекцию информацию о невозможности присутствия при проведении контрольного (надзорного) мероприятия:</w:t>
      </w:r>
    </w:p>
    <w:p w14:paraId="4FDDCC21" w14:textId="77777777" w:rsidR="008A4A58" w:rsidRPr="00F920A5" w:rsidRDefault="008A4A58" w:rsidP="008A4A58">
      <w:pPr>
        <w:tabs>
          <w:tab w:val="left" w:pos="567"/>
        </w:tabs>
        <w:ind w:firstLine="709"/>
        <w:jc w:val="both"/>
        <w:rPr>
          <w:rFonts w:ascii="YS Text" w:hAnsi="YS Text"/>
          <w:sz w:val="28"/>
          <w:szCs w:val="28"/>
        </w:rPr>
      </w:pPr>
      <w:proofErr w:type="gramStart"/>
      <w:r w:rsidRPr="00F920A5">
        <w:rPr>
          <w:rFonts w:ascii="YS Text" w:hAnsi="YS Text"/>
          <w:sz w:val="28"/>
          <w:szCs w:val="28"/>
        </w:rPr>
        <w:t>введения</w:t>
      </w:r>
      <w:proofErr w:type="gramEnd"/>
      <w:r w:rsidRPr="00F920A5">
        <w:rPr>
          <w:rFonts w:ascii="YS Text" w:hAnsi="YS Text"/>
          <w:sz w:val="28"/>
          <w:szCs w:val="28"/>
        </w:rPr>
        <w:t xml:space="preserve"> режима введения чрезвычайного положения или чрезвычайной ситуации на всей территории Российской Федерации либо на ее части;</w:t>
      </w:r>
    </w:p>
    <w:p w14:paraId="409FDDFE" w14:textId="4DFB903B" w:rsidR="008A4A58" w:rsidRPr="00F920A5" w:rsidRDefault="008A4A58" w:rsidP="008A4A58">
      <w:pPr>
        <w:tabs>
          <w:tab w:val="left" w:pos="1134"/>
        </w:tabs>
        <w:ind w:right="28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вследствие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 xml:space="preserve">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14:paraId="33EDDAB5" w14:textId="7B3C63C3" w:rsidR="008A4A58" w:rsidRPr="00F920A5" w:rsidRDefault="00CD6265" w:rsidP="008A4A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 результатам рассмотрения представленной информации Инспекцией </w:t>
      </w:r>
      <w:r w:rsidR="008A4A58" w:rsidRPr="00F920A5">
        <w:rPr>
          <w:rFonts w:eastAsiaTheme="minorHAnsi"/>
          <w:sz w:val="28"/>
          <w:szCs w:val="28"/>
          <w:lang w:eastAsia="en-US"/>
        </w:rPr>
        <w:t>принимается решение о переносе проведения контрольного (надзорного) мероприятия на срок, необходимый для устранения обстоятельств, послуживших поводом для представления индивидуальным предпринимателем, гражданином, информации о невозможности присутствия при проведении контрольного (надзорного) мероприятия.</w:t>
      </w:r>
    </w:p>
    <w:p w14:paraId="01CB3DEC" w14:textId="23B72546" w:rsidR="00C97030" w:rsidRPr="00A97955" w:rsidRDefault="00A97955" w:rsidP="008A4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38</w:t>
      </w:r>
      <w:r w:rsidR="00C97030" w:rsidRPr="00A97955">
        <w:rPr>
          <w:rFonts w:eastAsiaTheme="minorHAnsi"/>
          <w:sz w:val="28"/>
          <w:szCs w:val="28"/>
          <w:lang w:eastAsia="en-US"/>
        </w:rPr>
        <w:t xml:space="preserve">. </w:t>
      </w:r>
      <w:r w:rsidR="00C97030" w:rsidRPr="00A97955">
        <w:rPr>
          <w:sz w:val="28"/>
          <w:szCs w:val="28"/>
        </w:rPr>
        <w:t>Плановые контрольные (надзорные) мероприятия в отношении контролируемых лиц проводятся на основании плана проведения плановых контрольных (надзорных) мероприятий на очередной календарный год (далее- ежегодный план контрольных (надзорных) мероприятий), формируемого Инспекцией и подлежащего согласованию с органами прокуратуры Республики Татарстан.</w:t>
      </w:r>
    </w:p>
    <w:p w14:paraId="07B92CB2" w14:textId="7FA16467" w:rsidR="003B43B7" w:rsidRPr="00F920A5" w:rsidRDefault="00A97955" w:rsidP="0025688B">
      <w:pPr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7030" w:rsidRPr="00F920A5">
        <w:rPr>
          <w:sz w:val="28"/>
          <w:szCs w:val="28"/>
        </w:rPr>
        <w:t>9. При проведении плановых контрольных (надзорных) мероприятий должностные лица Инспекции использ</w:t>
      </w:r>
      <w:r w:rsidR="00717D2C">
        <w:rPr>
          <w:sz w:val="28"/>
          <w:szCs w:val="28"/>
        </w:rPr>
        <w:t>уют</w:t>
      </w:r>
      <w:r w:rsidR="00C97030" w:rsidRPr="00F920A5">
        <w:rPr>
          <w:sz w:val="28"/>
          <w:szCs w:val="28"/>
        </w:rPr>
        <w:t xml:space="preserve">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3B43B7" w:rsidRPr="00F920A5">
        <w:rPr>
          <w:sz w:val="28"/>
          <w:szCs w:val="28"/>
        </w:rPr>
        <w:t>.</w:t>
      </w:r>
    </w:p>
    <w:p w14:paraId="303FAAC5" w14:textId="068E0CB6" w:rsidR="00C97030" w:rsidRPr="00F920A5" w:rsidRDefault="00FB00EE" w:rsidP="0025688B">
      <w:pPr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3B7" w:rsidRPr="00F920A5">
        <w:rPr>
          <w:sz w:val="28"/>
          <w:szCs w:val="28"/>
        </w:rPr>
        <w:t xml:space="preserve">0.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 </w:t>
      </w:r>
      <w:r w:rsidR="00C97030" w:rsidRPr="00F920A5">
        <w:rPr>
          <w:sz w:val="28"/>
          <w:szCs w:val="28"/>
        </w:rPr>
        <w:t>разрабатываются и утверждаются Инспекцией в соответствии с общими требованиями, определяемыми Правительством Российской Федерации.</w:t>
      </w:r>
    </w:p>
    <w:p w14:paraId="5E4268E2" w14:textId="61A06744" w:rsidR="004B44E3" w:rsidRPr="00F920A5" w:rsidRDefault="00E73136" w:rsidP="00FB00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>4</w:t>
      </w:r>
      <w:r w:rsidR="00FB00EE">
        <w:rPr>
          <w:rFonts w:eastAsiaTheme="minorHAnsi"/>
          <w:sz w:val="28"/>
          <w:szCs w:val="28"/>
          <w:lang w:eastAsia="en-US"/>
        </w:rPr>
        <w:t>1</w:t>
      </w:r>
      <w:r w:rsidR="0082134B" w:rsidRPr="00F920A5">
        <w:rPr>
          <w:rFonts w:eastAsiaTheme="minorHAnsi"/>
          <w:sz w:val="28"/>
          <w:szCs w:val="28"/>
          <w:lang w:eastAsia="en-US"/>
        </w:rPr>
        <w:t xml:space="preserve">. При осуществлении наблюдения за соблюдением обязательных требований </w:t>
      </w:r>
      <w:r w:rsidR="004B44E3" w:rsidRPr="00F920A5">
        <w:rPr>
          <w:rFonts w:eastAsiaTheme="minorHAnsi"/>
          <w:sz w:val="28"/>
          <w:szCs w:val="28"/>
          <w:lang w:eastAsia="en-US"/>
        </w:rPr>
        <w:t>Инспекция</w:t>
      </w:r>
      <w:r w:rsidR="0082134B" w:rsidRPr="00F920A5">
        <w:rPr>
          <w:rFonts w:eastAsiaTheme="minorHAnsi"/>
          <w:sz w:val="28"/>
          <w:szCs w:val="28"/>
          <w:lang w:eastAsia="en-US"/>
        </w:rPr>
        <w:t>:</w:t>
      </w:r>
    </w:p>
    <w:p w14:paraId="34BE9958" w14:textId="77777777" w:rsidR="004B44E3" w:rsidRPr="00F920A5" w:rsidRDefault="0082134B" w:rsidP="000618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 w14:paraId="0F0D8662" w14:textId="77777777" w:rsidR="004B44E3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F920A5">
        <w:rPr>
          <w:rFonts w:eastAsiaTheme="minorHAnsi"/>
          <w:sz w:val="28"/>
          <w:szCs w:val="28"/>
          <w:lang w:eastAsia="en-US"/>
        </w:rPr>
        <w:t>) изучает размещенную в системе жилищно-коммунального хозяйства информацию о деятельности контролируемых лиц.</w:t>
      </w:r>
    </w:p>
    <w:p w14:paraId="14E92709" w14:textId="20EBD727" w:rsidR="004B44E3" w:rsidRPr="00F920A5" w:rsidRDefault="0006181C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</w:t>
      </w:r>
      <w:r w:rsidR="0082134B" w:rsidRPr="00F920A5">
        <w:rPr>
          <w:rFonts w:eastAsiaTheme="minorHAnsi"/>
          <w:sz w:val="28"/>
          <w:szCs w:val="28"/>
          <w:lang w:eastAsia="en-US"/>
        </w:rPr>
        <w:t>. При проведении выездной проверки или инспекционного визита должностные лица</w:t>
      </w:r>
      <w:r>
        <w:rPr>
          <w:rFonts w:eastAsiaTheme="minorHAnsi"/>
          <w:sz w:val="28"/>
          <w:szCs w:val="28"/>
          <w:lang w:eastAsia="en-US"/>
        </w:rPr>
        <w:t xml:space="preserve"> Инспекции</w:t>
      </w:r>
      <w:r w:rsidR="0082134B" w:rsidRPr="00F920A5">
        <w:rPr>
          <w:rFonts w:eastAsiaTheme="minorHAnsi"/>
          <w:sz w:val="28"/>
          <w:szCs w:val="28"/>
          <w:lang w:eastAsia="en-US"/>
        </w:rPr>
        <w:t xml:space="preserve"> для фиксации доказательств нарушений обязательных требований могут использовать фотосъемку, аудио- и видеозапись, иные способы фиксации доказательств.</w:t>
      </w:r>
    </w:p>
    <w:p w14:paraId="4F8B380B" w14:textId="57BC8B87" w:rsidR="006128DF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 xml:space="preserve">Решение о необходимости использования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 при осуществлении контрольных (надзорных) мероприятий, принимается </w:t>
      </w:r>
      <w:r w:rsidR="006B2492">
        <w:rPr>
          <w:rFonts w:eastAsiaTheme="minorHAnsi"/>
          <w:sz w:val="28"/>
          <w:szCs w:val="28"/>
          <w:lang w:eastAsia="en-US"/>
        </w:rPr>
        <w:t>должностным лицом Инспекции</w:t>
      </w:r>
      <w:r w:rsidRPr="00F920A5">
        <w:rPr>
          <w:rFonts w:eastAsiaTheme="minorHAnsi"/>
          <w:sz w:val="28"/>
          <w:szCs w:val="28"/>
          <w:lang w:eastAsia="en-US"/>
        </w:rPr>
        <w:t xml:space="preserve"> самостоятельно. </w:t>
      </w:r>
    </w:p>
    <w:p w14:paraId="2AF1EB8B" w14:textId="30A786EB" w:rsidR="004B44E3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 (далее - акт).</w:t>
      </w:r>
    </w:p>
    <w:p w14:paraId="1DE5FC67" w14:textId="04317C83" w:rsidR="004B44E3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lastRenderedPageBreak/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осуществляются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1B10CB25" w14:textId="7235D139" w:rsidR="004B44E3" w:rsidRPr="00F920A5" w:rsidRDefault="0082134B" w:rsidP="00256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>Результаты проведения фотосъемки, аудио- и видеозаписи являются приложением к акту.</w:t>
      </w:r>
    </w:p>
    <w:p w14:paraId="6E4E081B" w14:textId="07832075" w:rsidR="0082134B" w:rsidRDefault="0082134B" w:rsidP="006B24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14:paraId="4C80D828" w14:textId="77777777" w:rsidR="006B2492" w:rsidRPr="00F920A5" w:rsidRDefault="006B2492" w:rsidP="006B24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63C20BB" w14:textId="2EFECE20" w:rsidR="008D5C92" w:rsidRPr="008D5C92" w:rsidRDefault="00B11C52" w:rsidP="008D5C92">
      <w:pPr>
        <w:pStyle w:val="ad"/>
        <w:numPr>
          <w:ilvl w:val="0"/>
          <w:numId w:val="2"/>
        </w:numPr>
        <w:autoSpaceDE w:val="0"/>
        <w:autoSpaceDN w:val="0"/>
        <w:adjustRightInd w:val="0"/>
        <w:ind w:left="1429"/>
        <w:jc w:val="both"/>
        <w:rPr>
          <w:rFonts w:eastAsiaTheme="minorHAnsi"/>
          <w:sz w:val="28"/>
          <w:szCs w:val="28"/>
          <w:lang w:eastAsia="en-US"/>
        </w:rPr>
      </w:pPr>
      <w:r w:rsidRPr="008D5C92">
        <w:rPr>
          <w:rFonts w:eastAsiaTheme="minorHAnsi"/>
          <w:sz w:val="28"/>
          <w:szCs w:val="28"/>
          <w:lang w:eastAsia="en-US"/>
        </w:rPr>
        <w:t>Оформление результатов контрольного (надзорного) мероприятия</w:t>
      </w:r>
    </w:p>
    <w:p w14:paraId="2444AAAB" w14:textId="4BC06566" w:rsidR="00B11C52" w:rsidRPr="008D5C92" w:rsidRDefault="00B11C52" w:rsidP="008D5C92">
      <w:pPr>
        <w:pStyle w:val="ad"/>
        <w:autoSpaceDE w:val="0"/>
        <w:autoSpaceDN w:val="0"/>
        <w:adjustRightInd w:val="0"/>
        <w:ind w:left="1428"/>
        <w:jc w:val="both"/>
        <w:rPr>
          <w:rFonts w:eastAsiaTheme="minorHAnsi"/>
          <w:sz w:val="28"/>
          <w:szCs w:val="28"/>
          <w:lang w:eastAsia="en-US"/>
        </w:rPr>
      </w:pPr>
      <w:r w:rsidRPr="008D5C92">
        <w:rPr>
          <w:rFonts w:eastAsiaTheme="minorHAnsi"/>
          <w:sz w:val="28"/>
          <w:szCs w:val="28"/>
          <w:lang w:eastAsia="en-US"/>
        </w:rPr>
        <w:t xml:space="preserve"> </w:t>
      </w:r>
    </w:p>
    <w:p w14:paraId="79542481" w14:textId="31B402CC" w:rsidR="0082134B" w:rsidRPr="00F920A5" w:rsidRDefault="008D5C92" w:rsidP="008D5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43.</w:t>
      </w:r>
      <w:r w:rsidR="0082134B" w:rsidRPr="00F920A5">
        <w:rPr>
          <w:rFonts w:eastAsiaTheme="minorHAnsi"/>
          <w:sz w:val="28"/>
          <w:szCs w:val="28"/>
          <w:lang w:eastAsia="en-US"/>
        </w:rPr>
        <w:t xml:space="preserve"> Оформление результатов контрольного (надзорного) мероприятия осуществляется в соответствии со </w:t>
      </w:r>
      <w:hyperlink r:id="rId19" w:history="1">
        <w:r w:rsidR="0082134B" w:rsidRPr="00F920A5">
          <w:rPr>
            <w:rFonts w:eastAsiaTheme="minorHAnsi"/>
            <w:sz w:val="28"/>
            <w:szCs w:val="28"/>
            <w:lang w:eastAsia="en-US"/>
          </w:rPr>
          <w:t>статьей 87</w:t>
        </w:r>
      </w:hyperlink>
      <w:r w:rsidR="0082134B" w:rsidRPr="00F920A5">
        <w:rPr>
          <w:rFonts w:eastAsiaTheme="minorHAnsi"/>
          <w:sz w:val="28"/>
          <w:szCs w:val="28"/>
          <w:lang w:eastAsia="en-US"/>
        </w:rPr>
        <w:t xml:space="preserve"> </w:t>
      </w:r>
      <w:r w:rsidR="004B44E3" w:rsidRPr="00F920A5">
        <w:rPr>
          <w:sz w:val="28"/>
          <w:szCs w:val="28"/>
        </w:rPr>
        <w:t>Федерального закона</w:t>
      </w:r>
      <w:r w:rsidR="004B44E3" w:rsidRPr="00F920A5">
        <w:rPr>
          <w:bCs/>
          <w:sz w:val="28"/>
          <w:szCs w:val="28"/>
        </w:rPr>
        <w:t xml:space="preserve"> № 248-ФЗ</w:t>
      </w:r>
      <w:r w:rsidR="004B44E3" w:rsidRPr="00F920A5">
        <w:rPr>
          <w:rFonts w:eastAsiaTheme="minorHAnsi"/>
          <w:sz w:val="28"/>
          <w:szCs w:val="28"/>
          <w:lang w:eastAsia="en-US"/>
        </w:rPr>
        <w:t>.</w:t>
      </w:r>
    </w:p>
    <w:p w14:paraId="2C096685" w14:textId="633B5765" w:rsidR="003633DB" w:rsidRPr="00F920A5" w:rsidRDefault="008D5C92" w:rsidP="00A577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82134B" w:rsidRPr="00F920A5">
        <w:rPr>
          <w:rFonts w:eastAsiaTheme="minorHAnsi"/>
          <w:sz w:val="28"/>
          <w:szCs w:val="28"/>
          <w:lang w:eastAsia="en-US"/>
        </w:rPr>
        <w:t>. По окончании проведения контрольного (надзорного) мероприятия, предусматривающего взаимодействие с контролируемым лицом, составляется акт.</w:t>
      </w:r>
    </w:p>
    <w:p w14:paraId="7FAEC751" w14:textId="019B6E94" w:rsidR="003633DB" w:rsidRPr="00F920A5" w:rsidRDefault="008D5C92" w:rsidP="00EE75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43</w:t>
      </w:r>
      <w:r w:rsidR="0082134B" w:rsidRPr="00F920A5">
        <w:rPr>
          <w:rFonts w:eastAsiaTheme="minorHAnsi"/>
          <w:sz w:val="28"/>
          <w:szCs w:val="28"/>
          <w:lang w:eastAsia="en-US"/>
        </w:rPr>
        <w:t>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14:paraId="6F2167CF" w14:textId="1E766881" w:rsidR="003633DB" w:rsidRPr="00F920A5" w:rsidRDefault="008D5C92" w:rsidP="00EE75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82134B" w:rsidRPr="00F920A5">
        <w:rPr>
          <w:rFonts w:eastAsiaTheme="minorHAnsi"/>
          <w:sz w:val="28"/>
          <w:szCs w:val="28"/>
          <w:lang w:eastAsia="en-US"/>
        </w:rPr>
        <w:t xml:space="preserve">. При отказе или невозможности подписания контролируемым лицом или его представителем акта в акте делается соответствующая отметка. В этом случае акт направляется контролируемому лицу в порядке, установленном </w:t>
      </w:r>
      <w:hyperlink r:id="rId20" w:history="1">
        <w:r w:rsidR="0082134B" w:rsidRPr="00F920A5">
          <w:rPr>
            <w:rFonts w:eastAsiaTheme="minorHAnsi"/>
            <w:sz w:val="28"/>
            <w:szCs w:val="28"/>
            <w:lang w:eastAsia="en-US"/>
          </w:rPr>
          <w:t>статьей 21</w:t>
        </w:r>
      </w:hyperlink>
      <w:r w:rsidR="0082134B" w:rsidRPr="00F920A5">
        <w:rPr>
          <w:rFonts w:eastAsiaTheme="minorHAnsi"/>
          <w:sz w:val="28"/>
          <w:szCs w:val="28"/>
          <w:lang w:eastAsia="en-US"/>
        </w:rPr>
        <w:t xml:space="preserve"> </w:t>
      </w:r>
      <w:r w:rsidR="003633DB" w:rsidRPr="00F920A5">
        <w:rPr>
          <w:sz w:val="28"/>
          <w:szCs w:val="28"/>
        </w:rPr>
        <w:t>Федерального закона</w:t>
      </w:r>
      <w:r w:rsidR="003633DB" w:rsidRPr="00F920A5">
        <w:rPr>
          <w:bCs/>
          <w:sz w:val="28"/>
          <w:szCs w:val="28"/>
        </w:rPr>
        <w:t xml:space="preserve"> № 248-ФЗ</w:t>
      </w:r>
      <w:r w:rsidR="003633DB" w:rsidRPr="00F920A5">
        <w:rPr>
          <w:rFonts w:eastAsiaTheme="minorHAnsi"/>
          <w:sz w:val="28"/>
          <w:szCs w:val="28"/>
          <w:lang w:eastAsia="en-US"/>
        </w:rPr>
        <w:t>.</w:t>
      </w:r>
    </w:p>
    <w:p w14:paraId="6F9853ED" w14:textId="252DC576" w:rsidR="003633DB" w:rsidRPr="00F920A5" w:rsidRDefault="008D5C92" w:rsidP="007F2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</w:t>
      </w:r>
      <w:r w:rsidR="0082134B" w:rsidRPr="00F920A5">
        <w:rPr>
          <w:rFonts w:eastAsiaTheme="minorHAnsi"/>
          <w:sz w:val="28"/>
          <w:szCs w:val="28"/>
          <w:lang w:eastAsia="en-US"/>
        </w:rPr>
        <w:t>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14:paraId="41D8A24F" w14:textId="097A4255" w:rsidR="00A43206" w:rsidRPr="00F920A5" w:rsidRDefault="008D5C92" w:rsidP="00EE75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 w:rsidR="0082134B" w:rsidRPr="00F920A5">
        <w:rPr>
          <w:rFonts w:eastAsiaTheme="minorHAnsi"/>
          <w:sz w:val="28"/>
          <w:szCs w:val="28"/>
          <w:lang w:eastAsia="en-US"/>
        </w:rPr>
        <w:t xml:space="preserve">. В случае выявления по результатам проведения контрольного (надзорного) мероприятия нарушения контролируемым лицом обязательных требований </w:t>
      </w:r>
      <w:r w:rsidR="00E902E1" w:rsidRPr="00F920A5">
        <w:rPr>
          <w:rFonts w:eastAsiaTheme="minorHAnsi"/>
          <w:sz w:val="28"/>
          <w:szCs w:val="28"/>
          <w:lang w:eastAsia="en-US"/>
        </w:rPr>
        <w:t>инспектором</w:t>
      </w:r>
      <w:r w:rsidR="0082134B" w:rsidRPr="00F920A5">
        <w:rPr>
          <w:rFonts w:eastAsiaTheme="minorHAnsi"/>
          <w:sz w:val="28"/>
          <w:szCs w:val="28"/>
          <w:lang w:eastAsia="en-US"/>
        </w:rPr>
        <w:t xml:space="preserve"> после оформление акта выдается предписание об устранении таких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контроля.</w:t>
      </w:r>
    </w:p>
    <w:p w14:paraId="44B98034" w14:textId="77777777" w:rsidR="008D5C92" w:rsidRDefault="008D5C92" w:rsidP="00EE75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</w:t>
      </w:r>
      <w:r w:rsidR="0082134B" w:rsidRPr="00F920A5">
        <w:rPr>
          <w:rFonts w:eastAsiaTheme="minorHAnsi"/>
          <w:sz w:val="28"/>
          <w:szCs w:val="28"/>
          <w:lang w:eastAsia="en-US"/>
        </w:rPr>
        <w:t xml:space="preserve">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r:id="rId21" w:history="1">
        <w:r w:rsidR="0082134B" w:rsidRPr="00F920A5">
          <w:rPr>
            <w:rFonts w:eastAsiaTheme="minorHAnsi"/>
            <w:sz w:val="28"/>
            <w:szCs w:val="28"/>
            <w:lang w:eastAsia="en-US"/>
          </w:rPr>
          <w:t>частью 2 статьи 88</w:t>
        </w:r>
      </w:hyperlink>
      <w:r w:rsidR="0082134B" w:rsidRPr="00F920A5">
        <w:rPr>
          <w:rFonts w:eastAsiaTheme="minorHAnsi"/>
          <w:sz w:val="28"/>
          <w:szCs w:val="28"/>
          <w:lang w:eastAsia="en-US"/>
        </w:rPr>
        <w:t xml:space="preserve"> </w:t>
      </w:r>
      <w:r w:rsidR="00A43206" w:rsidRPr="00F920A5">
        <w:rPr>
          <w:sz w:val="28"/>
          <w:szCs w:val="28"/>
        </w:rPr>
        <w:t>Федерального закона</w:t>
      </w:r>
      <w:r w:rsidR="00A43206" w:rsidRPr="00F920A5">
        <w:rPr>
          <w:bCs/>
          <w:sz w:val="28"/>
          <w:szCs w:val="28"/>
        </w:rPr>
        <w:t xml:space="preserve"> № 248-ФЗ</w:t>
      </w:r>
      <w:r w:rsidR="00A43206" w:rsidRPr="00F920A5">
        <w:rPr>
          <w:rFonts w:eastAsiaTheme="minorHAnsi"/>
          <w:sz w:val="28"/>
          <w:szCs w:val="28"/>
          <w:lang w:eastAsia="en-US"/>
        </w:rPr>
        <w:t>.</w:t>
      </w:r>
    </w:p>
    <w:p w14:paraId="1D43FD36" w14:textId="77777777" w:rsidR="008D5C92" w:rsidRDefault="008D5C92" w:rsidP="00EE75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7058E6A" w14:textId="2020F851" w:rsidR="008D5C92" w:rsidRDefault="008D5C92" w:rsidP="008D5C92">
      <w:pPr>
        <w:ind w:left="709" w:firstLine="72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YI</w:t>
      </w:r>
      <w:r>
        <w:rPr>
          <w:rFonts w:eastAsiaTheme="minorHAnsi"/>
          <w:sz w:val="28"/>
          <w:szCs w:val="28"/>
          <w:lang w:eastAsia="en-US"/>
        </w:rPr>
        <w:t xml:space="preserve">. Порядок обжалования решений </w:t>
      </w:r>
      <w:r w:rsidRPr="00002014">
        <w:rPr>
          <w:sz w:val="28"/>
          <w:szCs w:val="28"/>
        </w:rPr>
        <w:t xml:space="preserve">Инспекции, действия (бездействия) должностных лиц при осуществлении </w:t>
      </w:r>
      <w:r w:rsidRPr="00002014">
        <w:rPr>
          <w:rFonts w:eastAsiaTheme="minorHAnsi"/>
          <w:sz w:val="28"/>
          <w:szCs w:val="28"/>
          <w:lang w:eastAsia="en-US"/>
        </w:rPr>
        <w:t>государственного жилищного надзора</w:t>
      </w:r>
    </w:p>
    <w:p w14:paraId="635DCA47" w14:textId="77777777" w:rsidR="008D5C92" w:rsidRDefault="008D5C92" w:rsidP="008D5C92">
      <w:pPr>
        <w:ind w:left="709" w:firstLine="72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3B0ECAC4" w14:textId="4C62727B" w:rsidR="008D5C92" w:rsidRPr="000D0A92" w:rsidRDefault="008D5C92" w:rsidP="008D5C92">
      <w:pPr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48</w:t>
      </w:r>
      <w:r w:rsidRPr="000D0A92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Правом на досудебное обжалование решений Инспекции, актов, действий (бездействия)</w:t>
      </w:r>
      <w:r w:rsidRPr="000D0A92">
        <w:rPr>
          <w:rFonts w:eastAsiaTheme="minorHAnsi"/>
          <w:sz w:val="28"/>
          <w:szCs w:val="28"/>
          <w:lang w:eastAsia="en-US"/>
        </w:rPr>
        <w:t xml:space="preserve"> должностных лиц Инспекции </w:t>
      </w:r>
      <w:r>
        <w:rPr>
          <w:rFonts w:eastAsiaTheme="minorHAnsi"/>
          <w:sz w:val="28"/>
          <w:szCs w:val="28"/>
          <w:lang w:eastAsia="en-US"/>
        </w:rPr>
        <w:t>в рамках контрольных (надзорных) мероприятий обладают контролируемые лица,</w:t>
      </w:r>
      <w:r w:rsidR="00E12132">
        <w:rPr>
          <w:rFonts w:eastAsiaTheme="minorHAnsi"/>
          <w:sz w:val="28"/>
          <w:szCs w:val="28"/>
          <w:lang w:eastAsia="en-US"/>
        </w:rPr>
        <w:t xml:space="preserve"> указанные в части 4 статьи 40 </w:t>
      </w:r>
      <w:r w:rsidRPr="000D0A92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0D0A92">
        <w:rPr>
          <w:sz w:val="28"/>
          <w:szCs w:val="28"/>
        </w:rPr>
        <w:t>№ 248-ФЗ</w:t>
      </w:r>
      <w:r w:rsidRPr="000D0A92">
        <w:rPr>
          <w:rFonts w:eastAsiaTheme="minorHAnsi"/>
          <w:sz w:val="28"/>
          <w:szCs w:val="28"/>
          <w:lang w:eastAsia="en-US"/>
        </w:rPr>
        <w:t>.</w:t>
      </w:r>
    </w:p>
    <w:p w14:paraId="0CEA68BD" w14:textId="0250631B" w:rsidR="008D5C92" w:rsidRPr="00793577" w:rsidRDefault="00E12132" w:rsidP="008D5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49</w:t>
      </w:r>
      <w:r w:rsidR="008D5C92" w:rsidRPr="000D0A92">
        <w:rPr>
          <w:rFonts w:eastAsiaTheme="minorHAnsi"/>
          <w:sz w:val="28"/>
          <w:szCs w:val="28"/>
          <w:lang w:eastAsia="en-US"/>
        </w:rPr>
        <w:t>.</w:t>
      </w:r>
      <w:r w:rsidR="007E3ABA">
        <w:rPr>
          <w:rFonts w:eastAsiaTheme="minorHAnsi"/>
          <w:sz w:val="28"/>
          <w:szCs w:val="28"/>
          <w:lang w:eastAsia="en-US"/>
        </w:rPr>
        <w:t xml:space="preserve"> Ж</w:t>
      </w:r>
      <w:r w:rsidR="008D5C92" w:rsidRPr="00793577">
        <w:rPr>
          <w:rFonts w:eastAsiaTheme="minorHAnsi"/>
          <w:sz w:val="28"/>
          <w:szCs w:val="28"/>
          <w:lang w:eastAsia="en-US"/>
        </w:rPr>
        <w:t xml:space="preserve">алоба на решение территориального органа Инспекции, </w:t>
      </w:r>
      <w:r w:rsidR="008D5C92" w:rsidRPr="00793577">
        <w:rPr>
          <w:sz w:val="28"/>
          <w:szCs w:val="28"/>
        </w:rPr>
        <w:t xml:space="preserve">действия (бездействие) его должностных лиц </w:t>
      </w:r>
      <w:r w:rsidR="008D5C92" w:rsidRPr="00793577">
        <w:rPr>
          <w:rFonts w:eastAsiaTheme="minorHAnsi"/>
          <w:sz w:val="28"/>
          <w:szCs w:val="28"/>
          <w:lang w:eastAsia="en-US"/>
        </w:rPr>
        <w:t>рассматрива</w:t>
      </w:r>
      <w:r w:rsidR="007E3ABA">
        <w:rPr>
          <w:rFonts w:eastAsiaTheme="minorHAnsi"/>
          <w:sz w:val="28"/>
          <w:szCs w:val="28"/>
          <w:lang w:eastAsia="en-US"/>
        </w:rPr>
        <w:t>е</w:t>
      </w:r>
      <w:r w:rsidR="008D5C92" w:rsidRPr="00793577">
        <w:rPr>
          <w:rFonts w:eastAsiaTheme="minorHAnsi"/>
          <w:sz w:val="28"/>
          <w:szCs w:val="28"/>
          <w:lang w:eastAsia="en-US"/>
        </w:rPr>
        <w:t>тся руководителем территориального органа Инспекции либо начальником Инспекции.</w:t>
      </w:r>
    </w:p>
    <w:p w14:paraId="17C0D854" w14:textId="72E16A05" w:rsidR="008D5C92" w:rsidRPr="00793577" w:rsidRDefault="007E3ABA" w:rsidP="008D5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8D5C92" w:rsidRPr="00793577">
        <w:rPr>
          <w:rFonts w:eastAsiaTheme="minorHAnsi"/>
          <w:sz w:val="28"/>
          <w:szCs w:val="28"/>
          <w:lang w:eastAsia="en-US"/>
        </w:rPr>
        <w:t xml:space="preserve">алоба на действия (бездействие) руководителя </w:t>
      </w:r>
      <w:r w:rsidR="008D5C92" w:rsidRPr="00793577">
        <w:rPr>
          <w:sz w:val="28"/>
          <w:szCs w:val="28"/>
        </w:rPr>
        <w:t>(заместителя руководителя) территориального органа Инспекции рассматривается</w:t>
      </w:r>
      <w:r w:rsidR="008D5C92" w:rsidRPr="00793577">
        <w:rPr>
          <w:rFonts w:eastAsiaTheme="minorHAnsi"/>
          <w:sz w:val="28"/>
          <w:szCs w:val="28"/>
          <w:lang w:eastAsia="en-US"/>
        </w:rPr>
        <w:t xml:space="preserve"> начальником Инспекции.</w:t>
      </w:r>
    </w:p>
    <w:p w14:paraId="5C37D4CC" w14:textId="2AD718BE" w:rsidR="008D5C92" w:rsidRPr="000D0A92" w:rsidRDefault="007E3ABA" w:rsidP="008D5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8D5C92" w:rsidRPr="00793577">
        <w:rPr>
          <w:rFonts w:eastAsiaTheme="minorHAnsi"/>
          <w:sz w:val="28"/>
          <w:szCs w:val="28"/>
          <w:lang w:eastAsia="en-US"/>
        </w:rPr>
        <w:t xml:space="preserve">алоба на решение Инспекции, </w:t>
      </w:r>
      <w:r w:rsidR="008D5C92" w:rsidRPr="00793577">
        <w:rPr>
          <w:sz w:val="28"/>
          <w:szCs w:val="28"/>
        </w:rPr>
        <w:t>действия (бездействие) должностн</w:t>
      </w:r>
      <w:r>
        <w:rPr>
          <w:sz w:val="28"/>
          <w:szCs w:val="28"/>
        </w:rPr>
        <w:t>ого</w:t>
      </w:r>
      <w:r w:rsidR="008D5C92" w:rsidRPr="00793577">
        <w:rPr>
          <w:sz w:val="28"/>
          <w:szCs w:val="28"/>
        </w:rPr>
        <w:t xml:space="preserve"> лиц</w:t>
      </w:r>
      <w:r>
        <w:rPr>
          <w:sz w:val="28"/>
          <w:szCs w:val="28"/>
        </w:rPr>
        <w:t>а Инспекции</w:t>
      </w:r>
      <w:r w:rsidR="008D5C92" w:rsidRPr="00793577">
        <w:rPr>
          <w:sz w:val="28"/>
          <w:szCs w:val="28"/>
        </w:rPr>
        <w:t xml:space="preserve"> </w:t>
      </w:r>
      <w:r w:rsidR="008D5C92" w:rsidRPr="00793577">
        <w:rPr>
          <w:rFonts w:eastAsiaTheme="minorHAnsi"/>
          <w:sz w:val="28"/>
          <w:szCs w:val="28"/>
          <w:lang w:eastAsia="en-US"/>
        </w:rPr>
        <w:t>рассматривае</w:t>
      </w:r>
      <w:r w:rsidR="008D5C92">
        <w:rPr>
          <w:rFonts w:eastAsiaTheme="minorHAnsi"/>
          <w:sz w:val="28"/>
          <w:szCs w:val="28"/>
          <w:lang w:eastAsia="en-US"/>
        </w:rPr>
        <w:t>тся начальником Инспекции.</w:t>
      </w:r>
    </w:p>
    <w:p w14:paraId="0458AEAC" w14:textId="03039E79" w:rsidR="008D5C92" w:rsidRPr="000D0A92" w:rsidRDefault="007E3ABA" w:rsidP="008D5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D5C92">
        <w:rPr>
          <w:rFonts w:eastAsiaTheme="minorHAnsi"/>
          <w:sz w:val="28"/>
          <w:szCs w:val="28"/>
          <w:lang w:eastAsia="en-US"/>
        </w:rPr>
        <w:t>0.</w:t>
      </w:r>
      <w:r w:rsidR="008D5C92" w:rsidRPr="000D0A92">
        <w:rPr>
          <w:rFonts w:eastAsiaTheme="minorHAnsi"/>
          <w:sz w:val="28"/>
          <w:szCs w:val="28"/>
          <w:lang w:eastAsia="en-US"/>
        </w:rPr>
        <w:t xml:space="preserve"> Жалоба на решение Инспекции</w:t>
      </w:r>
      <w:r w:rsidR="00A74494">
        <w:rPr>
          <w:rFonts w:eastAsiaTheme="minorHAnsi"/>
          <w:sz w:val="28"/>
          <w:szCs w:val="28"/>
          <w:lang w:eastAsia="en-US"/>
        </w:rPr>
        <w:t xml:space="preserve"> и ее территориальных органов, </w:t>
      </w:r>
      <w:r w:rsidR="008D5C92" w:rsidRPr="000D0A92">
        <w:rPr>
          <w:rFonts w:eastAsiaTheme="minorHAnsi"/>
          <w:sz w:val="28"/>
          <w:szCs w:val="28"/>
          <w:lang w:eastAsia="en-US"/>
        </w:rPr>
        <w:t xml:space="preserve">действия (бездействие) </w:t>
      </w:r>
      <w:r w:rsidR="00A74494">
        <w:rPr>
          <w:rFonts w:eastAsiaTheme="minorHAnsi"/>
          <w:sz w:val="28"/>
          <w:szCs w:val="28"/>
          <w:lang w:eastAsia="en-US"/>
        </w:rPr>
        <w:t xml:space="preserve">их </w:t>
      </w:r>
      <w:r w:rsidR="008D5C92" w:rsidRPr="000D0A92">
        <w:rPr>
          <w:rFonts w:eastAsiaTheme="minorHAnsi"/>
          <w:sz w:val="28"/>
          <w:szCs w:val="28"/>
          <w:lang w:eastAsia="en-US"/>
        </w:rPr>
        <w:t xml:space="preserve">должностных лиц может быть подана в течение </w:t>
      </w:r>
      <w:r w:rsidR="00973592">
        <w:rPr>
          <w:rFonts w:eastAsiaTheme="minorHAnsi"/>
          <w:sz w:val="28"/>
          <w:szCs w:val="28"/>
          <w:lang w:eastAsia="en-US"/>
        </w:rPr>
        <w:t>30</w:t>
      </w:r>
      <w:r w:rsidR="008D5C92" w:rsidRPr="000D0A92">
        <w:rPr>
          <w:rFonts w:eastAsiaTheme="minorHAnsi"/>
          <w:sz w:val="28"/>
          <w:szCs w:val="28"/>
          <w:lang w:eastAsia="en-US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14:paraId="5931C0D1" w14:textId="64B26688" w:rsidR="008D5C92" w:rsidRDefault="0052362F" w:rsidP="008D5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D5C92">
        <w:rPr>
          <w:rFonts w:eastAsiaTheme="minorHAnsi"/>
          <w:sz w:val="28"/>
          <w:szCs w:val="28"/>
          <w:lang w:eastAsia="en-US"/>
        </w:rPr>
        <w:t>1</w:t>
      </w:r>
      <w:r w:rsidR="008D5C92" w:rsidRPr="000D0A92">
        <w:rPr>
          <w:rFonts w:eastAsiaTheme="minorHAnsi"/>
          <w:sz w:val="28"/>
          <w:szCs w:val="28"/>
          <w:lang w:eastAsia="en-US"/>
        </w:rPr>
        <w:t xml:space="preserve">. Жалоба на предписание Инспекции может быть подана в течение </w:t>
      </w:r>
      <w:r w:rsidR="00D22AA7">
        <w:rPr>
          <w:rFonts w:eastAsiaTheme="minorHAnsi"/>
          <w:sz w:val="28"/>
          <w:szCs w:val="28"/>
          <w:lang w:eastAsia="en-US"/>
        </w:rPr>
        <w:t>10</w:t>
      </w:r>
      <w:r w:rsidR="008D5C92" w:rsidRPr="000D0A92">
        <w:rPr>
          <w:rFonts w:eastAsiaTheme="minorHAnsi"/>
          <w:sz w:val="28"/>
          <w:szCs w:val="28"/>
          <w:lang w:eastAsia="en-US"/>
        </w:rPr>
        <w:t xml:space="preserve"> рабочих дней с момента получения контролируемым лицом предписания.</w:t>
      </w:r>
    </w:p>
    <w:p w14:paraId="329047F6" w14:textId="27200A86" w:rsidR="00D22AA7" w:rsidRPr="000D0A92" w:rsidRDefault="00D22AA7" w:rsidP="008D5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52. В случае пропуска по уважительной причине срока подачи жалобы указанный срок по ходатайству лица, подающего жалобу, может быть восстановлен Инспекцией. </w:t>
      </w:r>
    </w:p>
    <w:p w14:paraId="64BF04F0" w14:textId="458CB913" w:rsidR="008D5C92" w:rsidRPr="000D0A92" w:rsidRDefault="00D22AA7" w:rsidP="008D5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D5C92">
        <w:rPr>
          <w:rFonts w:eastAsiaTheme="minorHAnsi"/>
          <w:sz w:val="28"/>
          <w:szCs w:val="28"/>
          <w:lang w:eastAsia="en-US"/>
        </w:rPr>
        <w:t>2</w:t>
      </w:r>
      <w:r w:rsidR="008D5C92" w:rsidRPr="000D0A92">
        <w:rPr>
          <w:rFonts w:eastAsiaTheme="minorHAnsi"/>
          <w:sz w:val="28"/>
          <w:szCs w:val="28"/>
          <w:lang w:eastAsia="en-US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42763652" w14:textId="77777777" w:rsidR="00CC5BA7" w:rsidRPr="00F920A5" w:rsidRDefault="00CC5BA7" w:rsidP="0098225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C0EB497" w14:textId="77777777" w:rsidR="00CC5BA7" w:rsidRPr="00F920A5" w:rsidRDefault="00CC5BA7" w:rsidP="0098225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B32E5A9" w14:textId="77777777" w:rsidR="005638FC" w:rsidRPr="00F920A5" w:rsidRDefault="005638FC" w:rsidP="00982254">
      <w:pPr>
        <w:pStyle w:val="ConsPlusNormal"/>
        <w:jc w:val="both"/>
        <w:rPr>
          <w:szCs w:val="28"/>
        </w:rPr>
      </w:pPr>
      <w:bookmarkStart w:id="1" w:name="Par2"/>
      <w:bookmarkEnd w:id="1"/>
      <w:r w:rsidRPr="00F920A5">
        <w:rPr>
          <w:szCs w:val="28"/>
        </w:rPr>
        <w:t>Премьер-министр</w:t>
      </w:r>
    </w:p>
    <w:p w14:paraId="1AA17850" w14:textId="77777777" w:rsidR="005638FC" w:rsidRPr="00F920A5" w:rsidRDefault="005638FC" w:rsidP="00982254">
      <w:pPr>
        <w:pStyle w:val="ConsPlusNormal"/>
        <w:jc w:val="both"/>
        <w:rPr>
          <w:szCs w:val="28"/>
        </w:rPr>
      </w:pPr>
      <w:r w:rsidRPr="00F920A5">
        <w:rPr>
          <w:szCs w:val="28"/>
        </w:rPr>
        <w:t xml:space="preserve">Республики Татарстан                                                                                      А.В. </w:t>
      </w:r>
      <w:proofErr w:type="spellStart"/>
      <w:r w:rsidRPr="00F920A5">
        <w:rPr>
          <w:szCs w:val="28"/>
        </w:rPr>
        <w:t>Песошин</w:t>
      </w:r>
      <w:proofErr w:type="spellEnd"/>
    </w:p>
    <w:p w14:paraId="3F91488A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4398A7CE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526A6339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566D764B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40600D5D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3FED74C3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13A53DBA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453DB6BA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6B97D336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3A8EB00F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0F050997" w14:textId="77777777" w:rsidR="00F44E42" w:rsidRPr="00F920A5" w:rsidRDefault="00F44E42" w:rsidP="00982254">
      <w:pPr>
        <w:pStyle w:val="ConsPlusNormal"/>
        <w:jc w:val="both"/>
        <w:rPr>
          <w:szCs w:val="28"/>
        </w:rPr>
      </w:pPr>
    </w:p>
    <w:p w14:paraId="15DE943D" w14:textId="77777777" w:rsidR="00D118CD" w:rsidRDefault="00D118CD" w:rsidP="00982254">
      <w:pPr>
        <w:pStyle w:val="ConsPlusNormal"/>
        <w:ind w:left="6372"/>
        <w:outlineLvl w:val="0"/>
        <w:rPr>
          <w:szCs w:val="28"/>
        </w:rPr>
      </w:pPr>
    </w:p>
    <w:p w14:paraId="16E9962B" w14:textId="77777777" w:rsidR="00D118CD" w:rsidRDefault="00D118CD" w:rsidP="00982254">
      <w:pPr>
        <w:pStyle w:val="ConsPlusNormal"/>
        <w:ind w:left="6372"/>
        <w:outlineLvl w:val="0"/>
        <w:rPr>
          <w:szCs w:val="28"/>
        </w:rPr>
      </w:pPr>
    </w:p>
    <w:p w14:paraId="1A32B755" w14:textId="77777777" w:rsidR="00D118CD" w:rsidRDefault="00D118CD" w:rsidP="00982254">
      <w:pPr>
        <w:pStyle w:val="ConsPlusNormal"/>
        <w:ind w:left="6372"/>
        <w:outlineLvl w:val="0"/>
        <w:rPr>
          <w:szCs w:val="28"/>
        </w:rPr>
      </w:pPr>
    </w:p>
    <w:p w14:paraId="26AFE4D6" w14:textId="77777777" w:rsidR="00D118CD" w:rsidRDefault="00D118CD" w:rsidP="00982254">
      <w:pPr>
        <w:pStyle w:val="ConsPlusNormal"/>
        <w:ind w:left="6372"/>
        <w:outlineLvl w:val="0"/>
        <w:rPr>
          <w:szCs w:val="28"/>
        </w:rPr>
      </w:pPr>
    </w:p>
    <w:p w14:paraId="44EABEFB" w14:textId="77777777" w:rsidR="00D118CD" w:rsidRDefault="00D118CD" w:rsidP="00982254">
      <w:pPr>
        <w:pStyle w:val="ConsPlusNormal"/>
        <w:ind w:left="6372"/>
        <w:outlineLvl w:val="0"/>
        <w:rPr>
          <w:szCs w:val="28"/>
        </w:rPr>
      </w:pPr>
    </w:p>
    <w:p w14:paraId="7CAD89D5" w14:textId="77777777" w:rsidR="00D118CD" w:rsidRDefault="00D118CD" w:rsidP="00982254">
      <w:pPr>
        <w:pStyle w:val="ConsPlusNormal"/>
        <w:ind w:left="6372"/>
        <w:outlineLvl w:val="0"/>
        <w:rPr>
          <w:szCs w:val="28"/>
        </w:rPr>
      </w:pPr>
    </w:p>
    <w:p w14:paraId="288DAABD" w14:textId="77777777" w:rsidR="00D118CD" w:rsidRDefault="00D118CD" w:rsidP="00982254">
      <w:pPr>
        <w:pStyle w:val="ConsPlusNormal"/>
        <w:ind w:left="6372"/>
        <w:outlineLvl w:val="0"/>
        <w:rPr>
          <w:szCs w:val="28"/>
        </w:rPr>
      </w:pPr>
    </w:p>
    <w:p w14:paraId="4F4DAD09" w14:textId="7C47A3ED" w:rsidR="00F44E42" w:rsidRPr="00231CF2" w:rsidRDefault="00F44E42" w:rsidP="00982254">
      <w:pPr>
        <w:pStyle w:val="ConsPlusNormal"/>
        <w:ind w:left="6372"/>
        <w:outlineLvl w:val="0"/>
        <w:rPr>
          <w:szCs w:val="28"/>
        </w:rPr>
      </w:pPr>
      <w:r w:rsidRPr="00F920A5">
        <w:rPr>
          <w:szCs w:val="28"/>
        </w:rPr>
        <w:lastRenderedPageBreak/>
        <w:t xml:space="preserve">Приложение № </w:t>
      </w:r>
      <w:r w:rsidR="00A57523">
        <w:rPr>
          <w:szCs w:val="28"/>
        </w:rPr>
        <w:t>1</w:t>
      </w:r>
    </w:p>
    <w:p w14:paraId="71F42189" w14:textId="77777777" w:rsidR="00F44E42" w:rsidRPr="00F920A5" w:rsidRDefault="00F44E42" w:rsidP="00982254">
      <w:pPr>
        <w:pStyle w:val="ConsPlusNormal"/>
        <w:ind w:left="6372"/>
        <w:rPr>
          <w:szCs w:val="28"/>
        </w:rPr>
      </w:pPr>
      <w:proofErr w:type="gramStart"/>
      <w:r w:rsidRPr="00F920A5">
        <w:rPr>
          <w:szCs w:val="28"/>
        </w:rPr>
        <w:t>к</w:t>
      </w:r>
      <w:proofErr w:type="gramEnd"/>
      <w:r w:rsidRPr="00F920A5">
        <w:rPr>
          <w:szCs w:val="28"/>
        </w:rPr>
        <w:t xml:space="preserve"> Положению о государственном жилищном надзоре</w:t>
      </w:r>
    </w:p>
    <w:p w14:paraId="3DB77ADB" w14:textId="77777777" w:rsidR="00F44E42" w:rsidRPr="00F920A5" w:rsidRDefault="00F44E42" w:rsidP="0098225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42F10797" w14:textId="77777777" w:rsidR="00F44E42" w:rsidRPr="00F920A5" w:rsidRDefault="00635381" w:rsidP="0098225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F920A5">
        <w:rPr>
          <w:rFonts w:eastAsiaTheme="minorHAnsi"/>
          <w:bCs/>
          <w:sz w:val="28"/>
          <w:szCs w:val="28"/>
          <w:lang w:eastAsia="en-US"/>
        </w:rPr>
        <w:t>Критерии</w:t>
      </w:r>
    </w:p>
    <w:p w14:paraId="33BCF224" w14:textId="77777777" w:rsidR="00F44E42" w:rsidRPr="00F920A5" w:rsidRDefault="00635381" w:rsidP="0098225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bCs/>
          <w:sz w:val="28"/>
          <w:szCs w:val="28"/>
          <w:lang w:eastAsia="en-US"/>
        </w:rPr>
        <w:t>отнесения</w:t>
      </w:r>
      <w:proofErr w:type="gramEnd"/>
      <w:r w:rsidRPr="00F920A5">
        <w:rPr>
          <w:rFonts w:eastAsiaTheme="minorHAnsi"/>
          <w:bCs/>
          <w:sz w:val="28"/>
          <w:szCs w:val="28"/>
          <w:lang w:eastAsia="en-US"/>
        </w:rPr>
        <w:t xml:space="preserve"> объектов регионального государственного жилищного</w:t>
      </w:r>
    </w:p>
    <w:p w14:paraId="72A21116" w14:textId="77777777" w:rsidR="00F44E42" w:rsidRPr="00F920A5" w:rsidRDefault="00635381" w:rsidP="0098225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920A5">
        <w:rPr>
          <w:rFonts w:eastAsiaTheme="minorHAnsi"/>
          <w:bCs/>
          <w:sz w:val="28"/>
          <w:szCs w:val="28"/>
          <w:lang w:eastAsia="en-US"/>
        </w:rPr>
        <w:t>контроля</w:t>
      </w:r>
      <w:proofErr w:type="gramEnd"/>
      <w:r w:rsidRPr="00F920A5">
        <w:rPr>
          <w:rFonts w:eastAsiaTheme="minorHAnsi"/>
          <w:bCs/>
          <w:sz w:val="28"/>
          <w:szCs w:val="28"/>
          <w:lang w:eastAsia="en-US"/>
        </w:rPr>
        <w:t xml:space="preserve"> (надзора) к категориям риска причинения вреда</w:t>
      </w:r>
    </w:p>
    <w:p w14:paraId="4E767A2B" w14:textId="77777777" w:rsidR="00F44E42" w:rsidRPr="00F920A5" w:rsidRDefault="00635381" w:rsidP="009822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920A5">
        <w:rPr>
          <w:rFonts w:eastAsiaTheme="minorHAnsi"/>
          <w:bCs/>
          <w:sz w:val="28"/>
          <w:szCs w:val="28"/>
          <w:lang w:eastAsia="en-US"/>
        </w:rPr>
        <w:t>(</w:t>
      </w:r>
      <w:proofErr w:type="gramStart"/>
      <w:r w:rsidRPr="00F920A5">
        <w:rPr>
          <w:rFonts w:eastAsiaTheme="minorHAnsi"/>
          <w:bCs/>
          <w:sz w:val="28"/>
          <w:szCs w:val="28"/>
          <w:lang w:eastAsia="en-US"/>
        </w:rPr>
        <w:t>ущерба</w:t>
      </w:r>
      <w:proofErr w:type="gramEnd"/>
      <w:r w:rsidRPr="00F920A5">
        <w:rPr>
          <w:rFonts w:eastAsiaTheme="minorHAnsi"/>
          <w:bCs/>
          <w:sz w:val="28"/>
          <w:szCs w:val="28"/>
          <w:lang w:eastAsia="en-US"/>
        </w:rPr>
        <w:t>) охраняемым законом ценностям</w:t>
      </w:r>
    </w:p>
    <w:p w14:paraId="3239A328" w14:textId="77777777" w:rsidR="00F44E42" w:rsidRPr="00F920A5" w:rsidRDefault="00F44E42" w:rsidP="00982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834FFB5" w14:textId="77777777" w:rsidR="00635381" w:rsidRPr="00F920A5" w:rsidRDefault="00F44E42" w:rsidP="00A575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 w:rsidRPr="00F920A5">
        <w:rPr>
          <w:rFonts w:eastAsiaTheme="minorHAnsi"/>
          <w:sz w:val="28"/>
          <w:szCs w:val="28"/>
          <w:lang w:eastAsia="en-US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фонда, за исключением муниципального жилищного фонда, деятельность контролируемых лиц, подлежащая государственн</w:t>
      </w:r>
      <w:r w:rsidR="00635381" w:rsidRPr="00F920A5">
        <w:rPr>
          <w:rFonts w:eastAsiaTheme="minorHAnsi"/>
          <w:sz w:val="28"/>
          <w:szCs w:val="28"/>
          <w:lang w:eastAsia="en-US"/>
        </w:rPr>
        <w:t>ому</w:t>
      </w:r>
      <w:r w:rsidRPr="00F920A5">
        <w:rPr>
          <w:rFonts w:eastAsiaTheme="minorHAnsi"/>
          <w:sz w:val="28"/>
          <w:szCs w:val="28"/>
          <w:lang w:eastAsia="en-US"/>
        </w:rPr>
        <w:t xml:space="preserve"> жилищн</w:t>
      </w:r>
      <w:r w:rsidR="00635381" w:rsidRPr="00F920A5">
        <w:rPr>
          <w:rFonts w:eastAsiaTheme="minorHAnsi"/>
          <w:sz w:val="28"/>
          <w:szCs w:val="28"/>
          <w:lang w:eastAsia="en-US"/>
        </w:rPr>
        <w:t>ому</w:t>
      </w:r>
      <w:r w:rsidRPr="00F920A5">
        <w:rPr>
          <w:rFonts w:eastAsiaTheme="minorHAnsi"/>
          <w:sz w:val="28"/>
          <w:szCs w:val="28"/>
          <w:lang w:eastAsia="en-US"/>
        </w:rPr>
        <w:t xml:space="preserve"> надзор</w:t>
      </w:r>
      <w:r w:rsidR="00635381" w:rsidRPr="00F920A5">
        <w:rPr>
          <w:rFonts w:eastAsiaTheme="minorHAnsi"/>
          <w:sz w:val="28"/>
          <w:szCs w:val="28"/>
          <w:lang w:eastAsia="en-US"/>
        </w:rPr>
        <w:t>у</w:t>
      </w:r>
      <w:r w:rsidRPr="00F920A5">
        <w:rPr>
          <w:rFonts w:eastAsiaTheme="minorHAnsi"/>
          <w:sz w:val="28"/>
          <w:szCs w:val="28"/>
          <w:lang w:eastAsia="en-US"/>
        </w:rPr>
        <w:t xml:space="preserve">, разделяется на группу тяжести </w:t>
      </w:r>
      <w:r w:rsidR="00635381" w:rsidRPr="00F920A5">
        <w:rPr>
          <w:rFonts w:eastAsiaTheme="minorHAnsi"/>
          <w:sz w:val="28"/>
          <w:szCs w:val="28"/>
          <w:lang w:eastAsia="en-US"/>
        </w:rPr>
        <w:t>«</w:t>
      </w:r>
      <w:r w:rsidRPr="00F920A5">
        <w:rPr>
          <w:rFonts w:eastAsiaTheme="minorHAnsi"/>
          <w:sz w:val="28"/>
          <w:szCs w:val="28"/>
          <w:lang w:eastAsia="en-US"/>
        </w:rPr>
        <w:t>А</w:t>
      </w:r>
      <w:r w:rsidR="00635381" w:rsidRPr="00F920A5">
        <w:rPr>
          <w:rFonts w:eastAsiaTheme="minorHAnsi"/>
          <w:sz w:val="28"/>
          <w:szCs w:val="28"/>
          <w:lang w:eastAsia="en-US"/>
        </w:rPr>
        <w:t>»</w:t>
      </w:r>
      <w:r w:rsidRPr="00F920A5">
        <w:rPr>
          <w:rFonts w:eastAsiaTheme="minorHAnsi"/>
          <w:sz w:val="28"/>
          <w:szCs w:val="28"/>
          <w:lang w:eastAsia="en-US"/>
        </w:rPr>
        <w:t xml:space="preserve"> или </w:t>
      </w:r>
      <w:r w:rsidR="00635381" w:rsidRPr="00F920A5">
        <w:rPr>
          <w:rFonts w:eastAsiaTheme="minorHAnsi"/>
          <w:sz w:val="28"/>
          <w:szCs w:val="28"/>
          <w:lang w:eastAsia="en-US"/>
        </w:rPr>
        <w:t>«</w:t>
      </w:r>
      <w:r w:rsidRPr="00F920A5">
        <w:rPr>
          <w:rFonts w:eastAsiaTheme="minorHAnsi"/>
          <w:sz w:val="28"/>
          <w:szCs w:val="28"/>
          <w:lang w:eastAsia="en-US"/>
        </w:rPr>
        <w:t>Б</w:t>
      </w:r>
      <w:r w:rsidR="00635381" w:rsidRPr="00F920A5">
        <w:rPr>
          <w:rFonts w:eastAsiaTheme="minorHAnsi"/>
          <w:sz w:val="28"/>
          <w:szCs w:val="28"/>
          <w:lang w:eastAsia="en-US"/>
        </w:rPr>
        <w:t>»</w:t>
      </w:r>
      <w:r w:rsidRPr="00F920A5">
        <w:rPr>
          <w:rFonts w:eastAsiaTheme="minorHAnsi"/>
          <w:sz w:val="28"/>
          <w:szCs w:val="28"/>
          <w:lang w:eastAsia="en-US"/>
        </w:rPr>
        <w:t xml:space="preserve"> (далее - группы тяжести).</w:t>
      </w:r>
    </w:p>
    <w:p w14:paraId="5442BC36" w14:textId="77777777" w:rsidR="00563C12" w:rsidRPr="00F920A5" w:rsidRDefault="00F44E42" w:rsidP="007F2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 xml:space="preserve">К группе тяжести </w:t>
      </w:r>
      <w:r w:rsidR="00635381" w:rsidRPr="00F920A5">
        <w:rPr>
          <w:rFonts w:eastAsiaTheme="minorHAnsi"/>
          <w:sz w:val="28"/>
          <w:szCs w:val="28"/>
          <w:lang w:eastAsia="en-US"/>
        </w:rPr>
        <w:t>«А»</w:t>
      </w:r>
      <w:r w:rsidRPr="00F920A5">
        <w:rPr>
          <w:rFonts w:eastAsiaTheme="minorHAnsi"/>
          <w:sz w:val="28"/>
          <w:szCs w:val="28"/>
          <w:lang w:eastAsia="en-US"/>
        </w:rPr>
        <w:t xml:space="preserve">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</w:p>
    <w:p w14:paraId="1F3B4E51" w14:textId="77777777" w:rsidR="00563C12" w:rsidRPr="00F920A5" w:rsidRDefault="00F44E42" w:rsidP="007F2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 xml:space="preserve">В иных случаях деятельность контролируемых лиц относится к группе тяжести </w:t>
      </w:r>
      <w:r w:rsidR="00563C12" w:rsidRPr="00F920A5">
        <w:rPr>
          <w:rFonts w:eastAsiaTheme="minorHAnsi"/>
          <w:sz w:val="28"/>
          <w:szCs w:val="28"/>
          <w:lang w:eastAsia="en-US"/>
        </w:rPr>
        <w:t>«</w:t>
      </w:r>
      <w:r w:rsidRPr="00F920A5">
        <w:rPr>
          <w:rFonts w:eastAsiaTheme="minorHAnsi"/>
          <w:sz w:val="28"/>
          <w:szCs w:val="28"/>
          <w:lang w:eastAsia="en-US"/>
        </w:rPr>
        <w:t>Б</w:t>
      </w:r>
      <w:r w:rsidR="00563C12" w:rsidRPr="00F920A5">
        <w:rPr>
          <w:rFonts w:eastAsiaTheme="minorHAnsi"/>
          <w:sz w:val="28"/>
          <w:szCs w:val="28"/>
          <w:lang w:eastAsia="en-US"/>
        </w:rPr>
        <w:t>»</w:t>
      </w:r>
      <w:r w:rsidRPr="00F920A5">
        <w:rPr>
          <w:rFonts w:eastAsiaTheme="minorHAnsi"/>
          <w:sz w:val="28"/>
          <w:szCs w:val="28"/>
          <w:lang w:eastAsia="en-US"/>
        </w:rPr>
        <w:t>.</w:t>
      </w:r>
    </w:p>
    <w:p w14:paraId="41384614" w14:textId="77777777" w:rsidR="00563C12" w:rsidRPr="00F920A5" w:rsidRDefault="00F44E42" w:rsidP="007F2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 xml:space="preserve">С учетом оценки вероятности несоблюдения контролируемыми лицами обязательных требований, указанных в </w:t>
      </w:r>
      <w:hyperlink w:anchor="Par6" w:history="1">
        <w:r w:rsidRPr="00F920A5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 настоящего приложения, деятельность, подлежащая государственному жилищному надзору, разделяется на группу вероятности </w:t>
      </w:r>
      <w:r w:rsidR="00563C12" w:rsidRPr="00F920A5">
        <w:rPr>
          <w:rFonts w:eastAsiaTheme="minorHAnsi"/>
          <w:sz w:val="28"/>
          <w:szCs w:val="28"/>
          <w:lang w:eastAsia="en-US"/>
        </w:rPr>
        <w:t>«</w:t>
      </w:r>
      <w:r w:rsidRPr="00F920A5">
        <w:rPr>
          <w:rFonts w:eastAsiaTheme="minorHAnsi"/>
          <w:sz w:val="28"/>
          <w:szCs w:val="28"/>
          <w:lang w:eastAsia="en-US"/>
        </w:rPr>
        <w:t>1</w:t>
      </w:r>
      <w:r w:rsidR="00563C12" w:rsidRPr="00F920A5">
        <w:rPr>
          <w:rFonts w:eastAsiaTheme="minorHAnsi"/>
          <w:sz w:val="28"/>
          <w:szCs w:val="28"/>
          <w:lang w:eastAsia="en-US"/>
        </w:rPr>
        <w:t>»</w:t>
      </w:r>
      <w:r w:rsidRPr="00F920A5">
        <w:rPr>
          <w:rFonts w:eastAsiaTheme="minorHAnsi"/>
          <w:sz w:val="28"/>
          <w:szCs w:val="28"/>
          <w:lang w:eastAsia="en-US"/>
        </w:rPr>
        <w:t xml:space="preserve"> или </w:t>
      </w:r>
      <w:r w:rsidR="00563C12" w:rsidRPr="00F920A5">
        <w:rPr>
          <w:rFonts w:eastAsiaTheme="minorHAnsi"/>
          <w:sz w:val="28"/>
          <w:szCs w:val="28"/>
          <w:lang w:eastAsia="en-US"/>
        </w:rPr>
        <w:t>«</w:t>
      </w:r>
      <w:r w:rsidRPr="00F920A5">
        <w:rPr>
          <w:rFonts w:eastAsiaTheme="minorHAnsi"/>
          <w:sz w:val="28"/>
          <w:szCs w:val="28"/>
          <w:lang w:eastAsia="en-US"/>
        </w:rPr>
        <w:t>2</w:t>
      </w:r>
      <w:r w:rsidR="00563C12" w:rsidRPr="00F920A5">
        <w:rPr>
          <w:rFonts w:eastAsiaTheme="minorHAnsi"/>
          <w:sz w:val="28"/>
          <w:szCs w:val="28"/>
          <w:lang w:eastAsia="en-US"/>
        </w:rPr>
        <w:t>»</w:t>
      </w:r>
      <w:r w:rsidRPr="00F920A5">
        <w:rPr>
          <w:rFonts w:eastAsiaTheme="minorHAnsi"/>
          <w:sz w:val="28"/>
          <w:szCs w:val="28"/>
          <w:lang w:eastAsia="en-US"/>
        </w:rPr>
        <w:t xml:space="preserve"> (далее - группы вероятности).</w:t>
      </w:r>
    </w:p>
    <w:p w14:paraId="26E54023" w14:textId="77777777" w:rsidR="00563C12" w:rsidRPr="00F920A5" w:rsidRDefault="00F44E42" w:rsidP="007F2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 xml:space="preserve">К группе вероятности </w:t>
      </w:r>
      <w:r w:rsidR="00563C12" w:rsidRPr="00F920A5">
        <w:rPr>
          <w:rFonts w:eastAsiaTheme="minorHAnsi"/>
          <w:sz w:val="28"/>
          <w:szCs w:val="28"/>
          <w:lang w:eastAsia="en-US"/>
        </w:rPr>
        <w:t>«</w:t>
      </w:r>
      <w:r w:rsidRPr="00F920A5">
        <w:rPr>
          <w:rFonts w:eastAsiaTheme="minorHAnsi"/>
          <w:sz w:val="28"/>
          <w:szCs w:val="28"/>
          <w:lang w:eastAsia="en-US"/>
        </w:rPr>
        <w:t>1</w:t>
      </w:r>
      <w:r w:rsidR="00563C12" w:rsidRPr="00F920A5">
        <w:rPr>
          <w:rFonts w:eastAsiaTheme="minorHAnsi"/>
          <w:sz w:val="28"/>
          <w:szCs w:val="28"/>
          <w:lang w:eastAsia="en-US"/>
        </w:rPr>
        <w:t>»</w:t>
      </w:r>
      <w:r w:rsidRPr="00F920A5">
        <w:rPr>
          <w:rFonts w:eastAsiaTheme="minorHAnsi"/>
          <w:sz w:val="28"/>
          <w:szCs w:val="28"/>
          <w:lang w:eastAsia="en-US"/>
        </w:rPr>
        <w:t xml:space="preserve">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22" w:history="1">
        <w:r w:rsidRPr="00F920A5">
          <w:rPr>
            <w:rFonts w:eastAsiaTheme="minorHAnsi"/>
            <w:sz w:val="28"/>
            <w:szCs w:val="28"/>
            <w:lang w:eastAsia="en-US"/>
          </w:rPr>
          <w:t>статьями 7.21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 - </w:t>
      </w:r>
      <w:hyperlink r:id="rId23" w:history="1">
        <w:r w:rsidRPr="00F920A5">
          <w:rPr>
            <w:rFonts w:eastAsiaTheme="minorHAnsi"/>
            <w:sz w:val="28"/>
            <w:szCs w:val="28"/>
            <w:lang w:eastAsia="en-US"/>
          </w:rPr>
          <w:t>7.23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F920A5">
          <w:rPr>
            <w:rFonts w:eastAsiaTheme="minorHAnsi"/>
            <w:sz w:val="28"/>
            <w:szCs w:val="28"/>
            <w:lang w:eastAsia="en-US"/>
          </w:rPr>
          <w:t>частью 1 статьи 7.23.2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, </w:t>
      </w:r>
      <w:hyperlink r:id="rId25" w:history="1">
        <w:r w:rsidRPr="00F920A5">
          <w:rPr>
            <w:rFonts w:eastAsiaTheme="minorHAnsi"/>
            <w:sz w:val="28"/>
            <w:szCs w:val="28"/>
            <w:lang w:eastAsia="en-US"/>
          </w:rPr>
          <w:t>статьями 7.23.3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 w:rsidRPr="00F920A5">
          <w:rPr>
            <w:rFonts w:eastAsiaTheme="minorHAnsi"/>
            <w:sz w:val="28"/>
            <w:szCs w:val="28"/>
            <w:lang w:eastAsia="en-US"/>
          </w:rPr>
          <w:t>9.5.1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, </w:t>
      </w:r>
      <w:hyperlink r:id="rId27" w:history="1">
        <w:r w:rsidRPr="00F920A5">
          <w:rPr>
            <w:rFonts w:eastAsiaTheme="minorHAnsi"/>
            <w:sz w:val="28"/>
            <w:szCs w:val="28"/>
            <w:lang w:eastAsia="en-US"/>
          </w:rPr>
          <w:t>статьей 9.13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 (в части уклонения от исполнения требований к обеспечению доступности для инвалидов объектов жилищного фонда), </w:t>
      </w:r>
      <w:hyperlink r:id="rId28" w:history="1">
        <w:r w:rsidRPr="00F920A5">
          <w:rPr>
            <w:rFonts w:eastAsiaTheme="minorHAnsi"/>
            <w:sz w:val="28"/>
            <w:szCs w:val="28"/>
            <w:lang w:eastAsia="en-US"/>
          </w:rPr>
          <w:t>частями 4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F920A5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 и </w:t>
      </w:r>
      <w:hyperlink r:id="rId30" w:history="1">
        <w:r w:rsidRPr="00F920A5">
          <w:rPr>
            <w:rFonts w:eastAsiaTheme="minorHAnsi"/>
            <w:sz w:val="28"/>
            <w:szCs w:val="28"/>
            <w:lang w:eastAsia="en-US"/>
          </w:rPr>
          <w:t>частью 12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многоквартирных домах, жилых домах) статьи 9.16, </w:t>
      </w:r>
      <w:hyperlink r:id="rId31" w:history="1">
        <w:r w:rsidRPr="00F920A5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 - </w:t>
      </w:r>
      <w:hyperlink r:id="rId32" w:history="1">
        <w:r w:rsidRPr="00F920A5">
          <w:rPr>
            <w:rFonts w:eastAsiaTheme="minorHAnsi"/>
            <w:sz w:val="28"/>
            <w:szCs w:val="28"/>
            <w:lang w:eastAsia="en-US"/>
          </w:rPr>
          <w:t>4 статьи 9.23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, </w:t>
      </w:r>
      <w:hyperlink r:id="rId33" w:history="1">
        <w:r w:rsidRPr="00F920A5">
          <w:rPr>
            <w:rFonts w:eastAsiaTheme="minorHAnsi"/>
            <w:sz w:val="28"/>
            <w:szCs w:val="28"/>
            <w:lang w:eastAsia="en-US"/>
          </w:rPr>
          <w:t>частью 1 статьи 13.19.2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 (за исключением </w:t>
      </w:r>
      <w:r w:rsidRPr="00F920A5">
        <w:rPr>
          <w:rFonts w:eastAsiaTheme="minorHAnsi"/>
          <w:sz w:val="28"/>
          <w:szCs w:val="28"/>
          <w:lang w:eastAsia="en-US"/>
        </w:rPr>
        <w:lastRenderedPageBreak/>
        <w:t>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 w14:paraId="43DA5482" w14:textId="76C0F136" w:rsidR="00563C12" w:rsidRPr="00F920A5" w:rsidRDefault="00F44E42" w:rsidP="007F2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 xml:space="preserve">К группе вероятности </w:t>
      </w:r>
      <w:r w:rsidR="00563C12" w:rsidRPr="00F920A5">
        <w:rPr>
          <w:rFonts w:eastAsiaTheme="minorHAnsi"/>
          <w:sz w:val="28"/>
          <w:szCs w:val="28"/>
          <w:lang w:eastAsia="en-US"/>
        </w:rPr>
        <w:t>«2»</w:t>
      </w:r>
      <w:r w:rsidRPr="00F920A5">
        <w:rPr>
          <w:rFonts w:eastAsiaTheme="minorHAnsi"/>
          <w:sz w:val="28"/>
          <w:szCs w:val="28"/>
          <w:lang w:eastAsia="en-US"/>
        </w:rPr>
        <w:t xml:space="preserve"> относится деятельность контролируемых лиц, у которых в течение последних</w:t>
      </w:r>
      <w:r w:rsidR="00A624AD">
        <w:rPr>
          <w:rFonts w:eastAsiaTheme="minorHAnsi"/>
          <w:sz w:val="28"/>
          <w:szCs w:val="28"/>
          <w:lang w:eastAsia="en-US"/>
        </w:rPr>
        <w:t xml:space="preserve"> 3</w:t>
      </w:r>
      <w:r w:rsidRPr="00F920A5">
        <w:rPr>
          <w:rFonts w:eastAsiaTheme="minorHAnsi"/>
          <w:sz w:val="28"/>
          <w:szCs w:val="28"/>
          <w:lang w:eastAsia="en-US"/>
        </w:rPr>
        <w:t xml:space="preserve"> лет при проведении планового или внепланового контрольного (надзорного) мероприятия не были выявлены нарушения обязательных требований, указанных в </w:t>
      </w:r>
      <w:hyperlink w:anchor="Par6" w:history="1">
        <w:r w:rsidRPr="00F920A5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F920A5">
        <w:rPr>
          <w:rFonts w:eastAsiaTheme="minorHAnsi"/>
          <w:sz w:val="28"/>
          <w:szCs w:val="28"/>
          <w:lang w:eastAsia="en-US"/>
        </w:rPr>
        <w:t xml:space="preserve"> настоящего приложения.</w:t>
      </w:r>
    </w:p>
    <w:p w14:paraId="29E8D83E" w14:textId="77777777" w:rsidR="00F44E42" w:rsidRDefault="00F44E42" w:rsidP="007F2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A5">
        <w:rPr>
          <w:rFonts w:eastAsiaTheme="minorHAnsi"/>
          <w:sz w:val="28"/>
          <w:szCs w:val="28"/>
          <w:lang w:eastAsia="en-US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 w14:paraId="31FCF26C" w14:textId="77777777" w:rsidR="00D118CD" w:rsidRPr="00F920A5" w:rsidRDefault="00D118CD" w:rsidP="00D118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2834"/>
        <w:gridCol w:w="2834"/>
      </w:tblGrid>
      <w:tr w:rsidR="00563C12" w:rsidRPr="00F920A5" w14:paraId="007A1B86" w14:textId="77777777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445" w14:textId="77777777" w:rsidR="00F44E42" w:rsidRPr="00F920A5" w:rsidRDefault="00F44E42" w:rsidP="00D1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Категория риска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B6D" w14:textId="77777777" w:rsidR="00F44E42" w:rsidRPr="00F920A5" w:rsidRDefault="00F44E42" w:rsidP="00982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Группа тяжести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A4EB4" w14:textId="77777777" w:rsidR="00F44E42" w:rsidRPr="00F920A5" w:rsidRDefault="00F44E42" w:rsidP="00982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Группа вероятности</w:t>
            </w:r>
          </w:p>
        </w:tc>
      </w:tr>
      <w:tr w:rsidR="00563C12" w:rsidRPr="00F920A5" w14:paraId="3C448CB4" w14:textId="77777777">
        <w:tc>
          <w:tcPr>
            <w:tcW w:w="3401" w:type="dxa"/>
            <w:tcBorders>
              <w:top w:val="single" w:sz="4" w:space="0" w:color="auto"/>
            </w:tcBorders>
          </w:tcPr>
          <w:p w14:paraId="677E85C5" w14:textId="77777777" w:rsidR="00F44E42" w:rsidRPr="00F920A5" w:rsidRDefault="00F44E42" w:rsidP="009822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7BDEC934" w14:textId="77777777" w:rsidR="00F44E42" w:rsidRPr="00F920A5" w:rsidRDefault="00F44E42" w:rsidP="00982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2CD9D81D" w14:textId="77777777" w:rsidR="00F44E42" w:rsidRPr="00F920A5" w:rsidRDefault="00F44E42" w:rsidP="00982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63C12" w:rsidRPr="00F920A5" w14:paraId="3022E0F4" w14:textId="77777777">
        <w:tc>
          <w:tcPr>
            <w:tcW w:w="3401" w:type="dxa"/>
          </w:tcPr>
          <w:p w14:paraId="2CD6A9C3" w14:textId="77777777" w:rsidR="00F44E42" w:rsidRPr="00F920A5" w:rsidRDefault="00F44E42" w:rsidP="009822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2834" w:type="dxa"/>
          </w:tcPr>
          <w:p w14:paraId="423B658C" w14:textId="77777777" w:rsidR="00F44E42" w:rsidRPr="00F920A5" w:rsidRDefault="00F44E42" w:rsidP="00982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834" w:type="dxa"/>
          </w:tcPr>
          <w:p w14:paraId="7BB37F2D" w14:textId="77777777" w:rsidR="00F44E42" w:rsidRPr="00F920A5" w:rsidRDefault="00F44E42" w:rsidP="00982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63C12" w:rsidRPr="00F920A5" w14:paraId="73F3C322" w14:textId="77777777">
        <w:tc>
          <w:tcPr>
            <w:tcW w:w="3401" w:type="dxa"/>
          </w:tcPr>
          <w:p w14:paraId="451CB101" w14:textId="77777777" w:rsidR="00F44E42" w:rsidRPr="00F920A5" w:rsidRDefault="00F44E42" w:rsidP="009822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Умеренный</w:t>
            </w:r>
          </w:p>
        </w:tc>
        <w:tc>
          <w:tcPr>
            <w:tcW w:w="2834" w:type="dxa"/>
          </w:tcPr>
          <w:p w14:paraId="78BF4E53" w14:textId="77777777" w:rsidR="00F44E42" w:rsidRPr="00F920A5" w:rsidRDefault="00F44E42" w:rsidP="00982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834" w:type="dxa"/>
          </w:tcPr>
          <w:p w14:paraId="5E2CB39F" w14:textId="77777777" w:rsidR="00F44E42" w:rsidRPr="00F920A5" w:rsidRDefault="00F44E42" w:rsidP="00982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63C12" w:rsidRPr="00563C12" w14:paraId="2E17EC03" w14:textId="77777777">
        <w:tc>
          <w:tcPr>
            <w:tcW w:w="3401" w:type="dxa"/>
            <w:tcBorders>
              <w:bottom w:val="single" w:sz="4" w:space="0" w:color="auto"/>
            </w:tcBorders>
          </w:tcPr>
          <w:p w14:paraId="6991F087" w14:textId="77777777" w:rsidR="00F44E42" w:rsidRPr="00F920A5" w:rsidRDefault="00F44E42" w:rsidP="009822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EC54A94" w14:textId="77777777" w:rsidR="00F44E42" w:rsidRPr="00F920A5" w:rsidRDefault="00F44E42" w:rsidP="00982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1CAD9F3" w14:textId="77777777" w:rsidR="00F44E42" w:rsidRPr="00563C12" w:rsidRDefault="00F44E42" w:rsidP="00982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20A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</w:tbl>
    <w:p w14:paraId="66C5F36C" w14:textId="77777777" w:rsidR="00F44E42" w:rsidRPr="00563C12" w:rsidRDefault="00F44E42" w:rsidP="00982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3186940" w14:textId="77777777" w:rsidR="00F44E42" w:rsidRPr="00563C12" w:rsidRDefault="00F44E42" w:rsidP="00982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A8A8F1E" w14:textId="77777777" w:rsidR="00F44E42" w:rsidRDefault="00F44E42" w:rsidP="00982254">
      <w:pPr>
        <w:pStyle w:val="ConsPlusNormal"/>
        <w:jc w:val="both"/>
        <w:rPr>
          <w:szCs w:val="28"/>
        </w:rPr>
      </w:pPr>
    </w:p>
    <w:p w14:paraId="60A16E0E" w14:textId="77777777" w:rsidR="00F44E42" w:rsidRDefault="00F44E42" w:rsidP="00982254">
      <w:pPr>
        <w:pStyle w:val="ConsPlusNormal"/>
        <w:jc w:val="both"/>
        <w:rPr>
          <w:szCs w:val="28"/>
        </w:rPr>
      </w:pPr>
    </w:p>
    <w:p w14:paraId="2C07E81A" w14:textId="77777777" w:rsidR="00F44E42" w:rsidRDefault="00F44E42" w:rsidP="00982254">
      <w:pPr>
        <w:pStyle w:val="ConsPlusNormal"/>
        <w:jc w:val="both"/>
        <w:rPr>
          <w:szCs w:val="28"/>
        </w:rPr>
      </w:pPr>
    </w:p>
    <w:p w14:paraId="465FFF31" w14:textId="77777777" w:rsidR="00F44E42" w:rsidRDefault="00F44E42" w:rsidP="00982254">
      <w:pPr>
        <w:pStyle w:val="ConsPlusNormal"/>
        <w:jc w:val="both"/>
        <w:rPr>
          <w:szCs w:val="28"/>
        </w:rPr>
      </w:pPr>
    </w:p>
    <w:p w14:paraId="6BCDDB28" w14:textId="77777777" w:rsidR="0072561C" w:rsidRDefault="0072561C" w:rsidP="00982254">
      <w:pPr>
        <w:pStyle w:val="ConsPlusNormal"/>
        <w:jc w:val="both"/>
        <w:rPr>
          <w:szCs w:val="28"/>
        </w:rPr>
      </w:pPr>
    </w:p>
    <w:p w14:paraId="535D7DFF" w14:textId="77777777" w:rsidR="0072561C" w:rsidRDefault="0072561C" w:rsidP="00982254">
      <w:pPr>
        <w:pStyle w:val="ConsPlusNormal"/>
        <w:jc w:val="both"/>
        <w:rPr>
          <w:szCs w:val="28"/>
        </w:rPr>
      </w:pPr>
    </w:p>
    <w:p w14:paraId="44B79234" w14:textId="77777777" w:rsidR="0072561C" w:rsidRDefault="0072561C" w:rsidP="00982254">
      <w:pPr>
        <w:pStyle w:val="ConsPlusNormal"/>
        <w:jc w:val="both"/>
        <w:rPr>
          <w:szCs w:val="28"/>
        </w:rPr>
      </w:pPr>
    </w:p>
    <w:p w14:paraId="40573F2F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6E1FB913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520C0749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32805F40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01D2EB07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138F17AE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738C2129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61E12684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158F8347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3DABEECB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07F4BDD6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53237749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12A3FC5F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38157B9D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2B340B3B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069F9E12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347FBE87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184FB98D" w14:textId="77777777" w:rsidR="00A57523" w:rsidRPr="00153912" w:rsidRDefault="00A57523" w:rsidP="00A57523">
      <w:pPr>
        <w:pStyle w:val="ConsPlusNormal"/>
        <w:ind w:left="6372"/>
        <w:outlineLvl w:val="0"/>
        <w:rPr>
          <w:szCs w:val="28"/>
        </w:rPr>
      </w:pPr>
      <w:r w:rsidRPr="00153912">
        <w:rPr>
          <w:szCs w:val="28"/>
        </w:rPr>
        <w:lastRenderedPageBreak/>
        <w:t>Приложение № 2</w:t>
      </w:r>
    </w:p>
    <w:p w14:paraId="458E18D5" w14:textId="77777777" w:rsidR="00A57523" w:rsidRPr="00153912" w:rsidRDefault="00A57523" w:rsidP="00A57523">
      <w:pPr>
        <w:pStyle w:val="ConsPlusNormal"/>
        <w:ind w:left="6372"/>
        <w:rPr>
          <w:szCs w:val="28"/>
        </w:rPr>
      </w:pPr>
      <w:proofErr w:type="gramStart"/>
      <w:r w:rsidRPr="00153912">
        <w:rPr>
          <w:szCs w:val="28"/>
        </w:rPr>
        <w:t>к</w:t>
      </w:r>
      <w:proofErr w:type="gramEnd"/>
      <w:r w:rsidRPr="00153912">
        <w:rPr>
          <w:szCs w:val="28"/>
        </w:rPr>
        <w:t xml:space="preserve"> Положению о государственном жилищном надзоре</w:t>
      </w:r>
    </w:p>
    <w:p w14:paraId="775B8F93" w14:textId="77777777" w:rsidR="00A57523" w:rsidRPr="000D0A92" w:rsidRDefault="00A57523" w:rsidP="00A5752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E9FDF56" w14:textId="77777777" w:rsidR="00A57523" w:rsidRPr="00153912" w:rsidRDefault="00A57523" w:rsidP="00A57523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53912">
        <w:rPr>
          <w:rFonts w:eastAsiaTheme="minorHAnsi"/>
          <w:bCs/>
          <w:sz w:val="28"/>
          <w:szCs w:val="28"/>
          <w:lang w:eastAsia="en-US"/>
        </w:rPr>
        <w:t>Индикаторы риска нарушения обязательных требований,</w:t>
      </w:r>
    </w:p>
    <w:p w14:paraId="26478D22" w14:textId="77777777" w:rsidR="00A57523" w:rsidRPr="00153912" w:rsidRDefault="00A57523" w:rsidP="00A57523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53912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153912">
        <w:rPr>
          <w:rFonts w:eastAsiaTheme="minorHAnsi"/>
          <w:bCs/>
          <w:sz w:val="28"/>
          <w:szCs w:val="28"/>
          <w:lang w:eastAsia="en-US"/>
        </w:rPr>
        <w:t>используемых</w:t>
      </w:r>
      <w:proofErr w:type="gramEnd"/>
      <w:r w:rsidRPr="00153912">
        <w:rPr>
          <w:rFonts w:eastAsiaTheme="minorHAnsi"/>
          <w:bCs/>
          <w:sz w:val="28"/>
          <w:szCs w:val="28"/>
          <w:lang w:eastAsia="en-US"/>
        </w:rPr>
        <w:t xml:space="preserve"> в качестве основания для проведения внеплановых проверок</w:t>
      </w:r>
    </w:p>
    <w:p w14:paraId="21FE0F3F" w14:textId="77777777" w:rsidR="00A57523" w:rsidRPr="00153912" w:rsidRDefault="00A57523" w:rsidP="00A57523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53912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153912">
        <w:rPr>
          <w:rFonts w:eastAsiaTheme="minorHAnsi"/>
          <w:bCs/>
          <w:sz w:val="28"/>
          <w:szCs w:val="28"/>
          <w:lang w:eastAsia="en-US"/>
        </w:rPr>
        <w:t>при</w:t>
      </w:r>
      <w:proofErr w:type="gramEnd"/>
      <w:r w:rsidRPr="00153912">
        <w:rPr>
          <w:rFonts w:eastAsiaTheme="minorHAnsi"/>
          <w:bCs/>
          <w:sz w:val="28"/>
          <w:szCs w:val="28"/>
          <w:lang w:eastAsia="en-US"/>
        </w:rPr>
        <w:t xml:space="preserve"> осуществлении государственного жилищного надзора</w:t>
      </w:r>
    </w:p>
    <w:p w14:paraId="2A9B98B6" w14:textId="77777777" w:rsidR="00A57523" w:rsidRPr="000D0A92" w:rsidRDefault="00A57523" w:rsidP="00A5752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57523" w:rsidRPr="000D0A92" w14:paraId="1F29D5A5" w14:textId="77777777" w:rsidTr="00F647F7">
        <w:tc>
          <w:tcPr>
            <w:tcW w:w="10195" w:type="dxa"/>
          </w:tcPr>
          <w:p w14:paraId="2E3E5A21" w14:textId="77777777" w:rsidR="00A57523" w:rsidRPr="000D0A92" w:rsidRDefault="00A57523" w:rsidP="00A57523">
            <w:pPr>
              <w:ind w:firstLine="709"/>
              <w:jc w:val="both"/>
              <w:rPr>
                <w:sz w:val="28"/>
                <w:szCs w:val="28"/>
              </w:rPr>
            </w:pPr>
            <w:r w:rsidRPr="000D0A92">
              <w:rPr>
                <w:sz w:val="28"/>
                <w:szCs w:val="28"/>
              </w:rPr>
              <w:t>1. Поступление в Инспекцию,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      </w:r>
          </w:p>
          <w:p w14:paraId="29147FED" w14:textId="77777777" w:rsidR="00A57523" w:rsidRPr="000D0A92" w:rsidRDefault="00A57523" w:rsidP="00F647F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D0A92">
              <w:rPr>
                <w:sz w:val="28"/>
                <w:szCs w:val="28"/>
              </w:rPr>
              <w:t>а</w:t>
            </w:r>
            <w:proofErr w:type="gramEnd"/>
            <w:r w:rsidRPr="000D0A92">
              <w:rPr>
                <w:sz w:val="28"/>
                <w:szCs w:val="28"/>
              </w:rPr>
              <w:t xml:space="preserve">) порядку осуществления перевода жилого помещения в нежилое помещение и нежилого помещения в жилое в многоквартирном доме; </w:t>
            </w:r>
          </w:p>
          <w:p w14:paraId="127C7C12" w14:textId="77777777" w:rsidR="00A57523" w:rsidRPr="000D0A92" w:rsidRDefault="00A57523" w:rsidP="00F647F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D0A92">
              <w:rPr>
                <w:sz w:val="28"/>
                <w:szCs w:val="28"/>
              </w:rPr>
              <w:t>б</w:t>
            </w:r>
            <w:proofErr w:type="gramEnd"/>
            <w:r w:rsidRPr="000D0A92">
              <w:rPr>
                <w:sz w:val="28"/>
                <w:szCs w:val="28"/>
              </w:rPr>
              <w:t>) порядку осуществления перепланировки и (или) переустройства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помеще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0D0A92">
              <w:rPr>
                <w:sz w:val="28"/>
                <w:szCs w:val="28"/>
              </w:rPr>
              <w:t>ий</w:t>
            </w:r>
            <w:proofErr w:type="spellEnd"/>
            <w:r w:rsidRPr="000D0A92">
              <w:rPr>
                <w:sz w:val="28"/>
                <w:szCs w:val="28"/>
              </w:rPr>
              <w:t xml:space="preserve"> в многоквартирном доме;</w:t>
            </w:r>
          </w:p>
          <w:p w14:paraId="4CB07144" w14:textId="77777777" w:rsidR="00A57523" w:rsidRPr="000D0A92" w:rsidRDefault="00A57523" w:rsidP="00F647F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D0A92">
              <w:rPr>
                <w:sz w:val="28"/>
                <w:szCs w:val="28"/>
              </w:rPr>
              <w:t>в</w:t>
            </w:r>
            <w:proofErr w:type="gramEnd"/>
            <w:r w:rsidRPr="000D0A92">
              <w:rPr>
                <w:sz w:val="28"/>
                <w:szCs w:val="28"/>
              </w:rPr>
              <w:t>) к предоставлению коммунальных услуг собственникам и пользователям помещений в многоквартирных домах и жилых домов;</w:t>
            </w:r>
          </w:p>
          <w:p w14:paraId="27F6166C" w14:textId="77777777" w:rsidR="00A57523" w:rsidRPr="000D0A92" w:rsidRDefault="00A57523" w:rsidP="00F647F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D0A92">
              <w:rPr>
                <w:sz w:val="28"/>
                <w:szCs w:val="28"/>
              </w:rPr>
              <w:t>г</w:t>
            </w:r>
            <w:proofErr w:type="gramEnd"/>
            <w:r w:rsidRPr="000D0A92">
              <w:rPr>
                <w:sz w:val="28"/>
                <w:szCs w:val="28"/>
              </w:rPr>
              <w:t>) к обеспечению доступности для инвалидов помещений в многоквартирных домах;</w:t>
            </w:r>
          </w:p>
          <w:p w14:paraId="26C6E31C" w14:textId="77777777" w:rsidR="00A57523" w:rsidRPr="000D0A92" w:rsidRDefault="00A57523" w:rsidP="00F647F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D0A92">
              <w:rPr>
                <w:sz w:val="28"/>
                <w:szCs w:val="28"/>
              </w:rPr>
              <w:t>д</w:t>
            </w:r>
            <w:proofErr w:type="gramEnd"/>
            <w:r w:rsidRPr="000D0A92">
              <w:rPr>
                <w:sz w:val="28"/>
                <w:szCs w:val="28"/>
              </w:rPr>
              <w:t>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      </w:r>
          </w:p>
          <w:p w14:paraId="370373A7" w14:textId="77777777" w:rsidR="00A57523" w:rsidRPr="000D0A92" w:rsidRDefault="00A57523" w:rsidP="00F647F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D0A92">
              <w:rPr>
                <w:sz w:val="28"/>
                <w:szCs w:val="28"/>
              </w:rPr>
              <w:t>е</w:t>
            </w:r>
            <w:proofErr w:type="gramEnd"/>
            <w:r w:rsidRPr="000D0A92">
              <w:rPr>
                <w:sz w:val="28"/>
                <w:szCs w:val="28"/>
              </w:rPr>
              <w:t>) к обеспечению безопасности при использовании и содержании внутридомового и внутриквартирного газового оборудования.</w:t>
            </w:r>
          </w:p>
          <w:p w14:paraId="1A789647" w14:textId="77777777" w:rsidR="00A57523" w:rsidRPr="000D0A92" w:rsidRDefault="00A57523" w:rsidP="00F647F7">
            <w:pPr>
              <w:ind w:firstLine="709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0D0A92">
              <w:rPr>
                <w:sz w:val="28"/>
                <w:szCs w:val="28"/>
              </w:rPr>
      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незамедли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тель</w:t>
            </w:r>
            <w:r w:rsidRPr="000D0A92">
              <w:rPr>
                <w:sz w:val="28"/>
                <w:szCs w:val="28"/>
              </w:rPr>
              <w:t>но</w:t>
            </w:r>
            <w:proofErr w:type="spellEnd"/>
            <w:proofErr w:type="gramEnd"/>
            <w:r w:rsidRPr="000D0A92">
              <w:rPr>
                <w:sz w:val="28"/>
                <w:szCs w:val="28"/>
              </w:rPr>
              <w:t xml:space="preserve"> в соответствии с частью 12 статьи 66 Федерального закона</w:t>
            </w:r>
            <w:r w:rsidRPr="000D0A92">
              <w:rPr>
                <w:bCs/>
                <w:sz w:val="28"/>
                <w:szCs w:val="28"/>
              </w:rPr>
              <w:t xml:space="preserve"> № 248-ФЗ.</w:t>
            </w:r>
          </w:p>
        </w:tc>
      </w:tr>
      <w:tr w:rsidR="00A57523" w:rsidRPr="000D0A92" w14:paraId="4EFC0281" w14:textId="77777777" w:rsidTr="00F647F7">
        <w:tc>
          <w:tcPr>
            <w:tcW w:w="10195" w:type="dxa"/>
          </w:tcPr>
          <w:p w14:paraId="22F5E918" w14:textId="77777777" w:rsidR="00A57523" w:rsidRPr="000D0A92" w:rsidRDefault="00A57523" w:rsidP="00F647F7">
            <w:pPr>
              <w:ind w:firstLine="709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0D0A92">
              <w:rPr>
                <w:sz w:val="28"/>
                <w:szCs w:val="28"/>
              </w:rPr>
              <w:t xml:space="preserve">2. Поступление в </w:t>
            </w:r>
            <w:r>
              <w:rPr>
                <w:sz w:val="28"/>
                <w:szCs w:val="28"/>
              </w:rPr>
              <w:t>Инспекцию</w:t>
            </w:r>
            <w:r w:rsidRPr="000D0A92">
              <w:rPr>
                <w:sz w:val="28"/>
                <w:szCs w:val="28"/>
              </w:rPr>
      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</w:t>
            </w:r>
            <w:r>
              <w:rPr>
                <w:sz w:val="28"/>
                <w:szCs w:val="28"/>
              </w:rPr>
              <w:t>Инспекцией</w:t>
            </w:r>
            <w:r w:rsidRPr="000D0A92">
              <w:rPr>
                <w:sz w:val="28"/>
                <w:szCs w:val="28"/>
              </w:rPr>
              <w:t xml:space="preserve"> объявлялись предостережения о недопустимости нарушения аналогичных обязательных требований.</w:t>
            </w:r>
          </w:p>
        </w:tc>
      </w:tr>
      <w:tr w:rsidR="00A57523" w:rsidRPr="000D0A92" w14:paraId="4A8E63E0" w14:textId="77777777" w:rsidTr="00F647F7">
        <w:tc>
          <w:tcPr>
            <w:tcW w:w="10195" w:type="dxa"/>
          </w:tcPr>
          <w:p w14:paraId="34F8DEF6" w14:textId="77777777" w:rsidR="00A57523" w:rsidRPr="000D0A92" w:rsidRDefault="00A57523" w:rsidP="00F647F7">
            <w:pPr>
              <w:ind w:firstLine="709"/>
              <w:jc w:val="both"/>
              <w:rPr>
                <w:sz w:val="28"/>
                <w:szCs w:val="28"/>
              </w:rPr>
            </w:pPr>
            <w:r w:rsidRPr="000D0A92">
              <w:rPr>
                <w:sz w:val="28"/>
                <w:szCs w:val="28"/>
              </w:rPr>
              <w:lastRenderedPageBreak/>
              <w:t xml:space="preserve"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      </w:r>
            <w:r>
              <w:rPr>
                <w:sz w:val="28"/>
                <w:szCs w:val="28"/>
              </w:rPr>
              <w:t>Инспекции</w:t>
            </w:r>
            <w:r w:rsidRPr="000D0A92">
              <w:rPr>
                <w:sz w:val="28"/>
                <w:szCs w:val="28"/>
              </w:rPr>
              <w:t xml:space="preserve">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      </w:r>
          </w:p>
        </w:tc>
      </w:tr>
      <w:tr w:rsidR="00A57523" w:rsidRPr="000D0A92" w14:paraId="6471ACC1" w14:textId="77777777" w:rsidTr="00F647F7">
        <w:tc>
          <w:tcPr>
            <w:tcW w:w="10195" w:type="dxa"/>
          </w:tcPr>
          <w:p w14:paraId="539A606A" w14:textId="77777777" w:rsidR="00A57523" w:rsidRPr="000D0A92" w:rsidRDefault="00A57523" w:rsidP="00F647F7">
            <w:pPr>
              <w:ind w:firstLine="709"/>
              <w:jc w:val="both"/>
              <w:rPr>
                <w:sz w:val="28"/>
                <w:szCs w:val="28"/>
              </w:rPr>
            </w:pPr>
            <w:r w:rsidRPr="000D0A92">
              <w:rPr>
                <w:sz w:val="28"/>
                <w:szCs w:val="28"/>
              </w:rPr>
              <w:t xml:space="preserve">4. Поступление в </w:t>
            </w:r>
            <w:r>
              <w:rPr>
                <w:sz w:val="28"/>
                <w:szCs w:val="28"/>
              </w:rPr>
              <w:t>Инспекцию</w:t>
            </w:r>
            <w:r w:rsidRPr="000D0A92">
              <w:rPr>
                <w:sz w:val="28"/>
                <w:szCs w:val="28"/>
              </w:rPr>
              <w:t xml:space="preserve"> в течение тр</w:t>
            </w:r>
            <w:r>
              <w:rPr>
                <w:sz w:val="28"/>
                <w:szCs w:val="28"/>
              </w:rPr>
              <w:t>е</w:t>
            </w:r>
            <w:r w:rsidRPr="000D0A92">
              <w:rPr>
                <w:sz w:val="28"/>
                <w:szCs w:val="28"/>
              </w:rPr>
              <w:t>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      </w:r>
          </w:p>
        </w:tc>
      </w:tr>
      <w:tr w:rsidR="00A57523" w:rsidRPr="00360CF9" w14:paraId="4D1999CF" w14:textId="77777777" w:rsidTr="00F647F7">
        <w:trPr>
          <w:trHeight w:val="1984"/>
        </w:trPr>
        <w:tc>
          <w:tcPr>
            <w:tcW w:w="10195" w:type="dxa"/>
          </w:tcPr>
          <w:p w14:paraId="77FD57AE" w14:textId="77777777" w:rsidR="00A57523" w:rsidRPr="00360CF9" w:rsidRDefault="00A57523" w:rsidP="00F647F7">
            <w:pPr>
              <w:ind w:firstLine="709"/>
              <w:jc w:val="both"/>
              <w:rPr>
                <w:sz w:val="28"/>
                <w:szCs w:val="28"/>
              </w:rPr>
            </w:pPr>
            <w:r w:rsidRPr="000D0A92">
              <w:rPr>
                <w:sz w:val="28"/>
                <w:szCs w:val="28"/>
              </w:rPr>
      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</w:t>
            </w:r>
            <w:r>
              <w:rPr>
                <w:sz w:val="28"/>
                <w:szCs w:val="28"/>
              </w:rPr>
              <w:t>е</w:t>
            </w:r>
            <w:r w:rsidRPr="000D0A92">
              <w:rPr>
                <w:sz w:val="28"/>
                <w:szCs w:val="28"/>
              </w:rPr>
              <w:t xml:space="preserve">нной контролируемым лицом в </w:t>
            </w:r>
            <w:r>
              <w:rPr>
                <w:sz w:val="28"/>
                <w:szCs w:val="28"/>
              </w:rPr>
              <w:t>ГИС ЖКЖ</w:t>
            </w:r>
            <w:r w:rsidRPr="000D0A92">
              <w:rPr>
                <w:sz w:val="28"/>
                <w:szCs w:val="28"/>
              </w:rPr>
              <w:t>.</w:t>
            </w:r>
            <w:r w:rsidRPr="00360CF9">
              <w:rPr>
                <w:sz w:val="28"/>
                <w:szCs w:val="28"/>
              </w:rPr>
              <w:t xml:space="preserve"> </w:t>
            </w:r>
          </w:p>
        </w:tc>
      </w:tr>
    </w:tbl>
    <w:p w14:paraId="6A2E6DBE" w14:textId="77777777" w:rsidR="00A57523" w:rsidRDefault="00A57523" w:rsidP="00A57523"/>
    <w:p w14:paraId="1235002C" w14:textId="77777777" w:rsidR="00A57523" w:rsidRPr="000D0A92" w:rsidRDefault="00A57523" w:rsidP="00A57523">
      <w:pPr>
        <w:pStyle w:val="ConsPlusNormal"/>
        <w:jc w:val="both"/>
        <w:rPr>
          <w:szCs w:val="28"/>
        </w:rPr>
      </w:pPr>
    </w:p>
    <w:p w14:paraId="16544BEA" w14:textId="77777777" w:rsidR="00A57523" w:rsidRPr="000D0A92" w:rsidRDefault="00A57523" w:rsidP="00A57523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  <w:lang w:eastAsia="en-US"/>
        </w:rPr>
      </w:pPr>
    </w:p>
    <w:p w14:paraId="3AF0FEC4" w14:textId="77777777" w:rsidR="00A57523" w:rsidRDefault="00A57523" w:rsidP="00A57523"/>
    <w:p w14:paraId="23BD1E68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34397CB3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1C71BF63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52C80311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5E2A95AA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22BC8994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35F6BF0B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560BDF63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2085C35E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46A49DED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344B7074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4D25E66F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4206176D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7EBD8809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4818C07F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789DB275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54D4290A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6A374C42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667561D5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40370AC3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1AA4A146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6B358F95" w14:textId="77777777" w:rsidR="00A57523" w:rsidRDefault="00A57523" w:rsidP="00A57523">
      <w:pPr>
        <w:pStyle w:val="ConsPlusNormal"/>
        <w:ind w:left="6372"/>
        <w:outlineLvl w:val="0"/>
        <w:rPr>
          <w:szCs w:val="28"/>
        </w:rPr>
      </w:pPr>
    </w:p>
    <w:p w14:paraId="2D83EE42" w14:textId="24A50ECD" w:rsidR="00A57523" w:rsidRPr="00153912" w:rsidRDefault="00A57523" w:rsidP="00A57523">
      <w:pPr>
        <w:pStyle w:val="ConsPlusNormal"/>
        <w:ind w:left="6372"/>
        <w:outlineLvl w:val="0"/>
        <w:rPr>
          <w:szCs w:val="28"/>
        </w:rPr>
      </w:pPr>
      <w:r w:rsidRPr="00153912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14:paraId="39583132" w14:textId="77777777" w:rsidR="00A57523" w:rsidRPr="00153912" w:rsidRDefault="00A57523" w:rsidP="00A57523">
      <w:pPr>
        <w:pStyle w:val="ConsPlusNormal"/>
        <w:ind w:left="6372"/>
        <w:rPr>
          <w:szCs w:val="28"/>
        </w:rPr>
      </w:pPr>
      <w:proofErr w:type="gramStart"/>
      <w:r w:rsidRPr="00153912">
        <w:rPr>
          <w:szCs w:val="28"/>
        </w:rPr>
        <w:t>к</w:t>
      </w:r>
      <w:proofErr w:type="gramEnd"/>
      <w:r w:rsidRPr="00153912">
        <w:rPr>
          <w:szCs w:val="28"/>
        </w:rPr>
        <w:t xml:space="preserve"> Положению о государственном жилищном надзоре</w:t>
      </w:r>
    </w:p>
    <w:p w14:paraId="38CBCA61" w14:textId="77777777" w:rsidR="00A57523" w:rsidRDefault="00A57523" w:rsidP="00982254">
      <w:pPr>
        <w:pStyle w:val="ConsPlusNormal"/>
        <w:jc w:val="both"/>
        <w:rPr>
          <w:szCs w:val="28"/>
        </w:rPr>
      </w:pPr>
    </w:p>
    <w:p w14:paraId="648553BE" w14:textId="69EA8417" w:rsidR="00A57523" w:rsidRDefault="00A57523" w:rsidP="00A57523">
      <w:pPr>
        <w:pStyle w:val="ConsPlusNormal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Ключевые показатели государственного жилищного надзора и их целевые значения, индикативные показатели</w:t>
      </w:r>
    </w:p>
    <w:p w14:paraId="64DA4344" w14:textId="77777777" w:rsidR="00A57523" w:rsidRDefault="00A57523" w:rsidP="00A57523">
      <w:pPr>
        <w:pStyle w:val="ConsPlusNormal"/>
        <w:jc w:val="center"/>
        <w:rPr>
          <w:rFonts w:eastAsiaTheme="minorHAnsi"/>
          <w:szCs w:val="28"/>
          <w:lang w:eastAsia="en-US"/>
        </w:rPr>
      </w:pPr>
    </w:p>
    <w:p w14:paraId="06FB3154" w14:textId="223925A9" w:rsidR="00A57523" w:rsidRPr="000D0A92" w:rsidRDefault="00A57523" w:rsidP="00A63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0A92">
        <w:rPr>
          <w:sz w:val="28"/>
          <w:szCs w:val="28"/>
        </w:rPr>
        <w:t xml:space="preserve">Ключевыми показателями эффективности и результативности осуществления </w:t>
      </w:r>
      <w:r w:rsidRPr="000D0A92">
        <w:rPr>
          <w:rFonts w:eastAsiaTheme="minorHAnsi"/>
          <w:sz w:val="28"/>
          <w:szCs w:val="28"/>
          <w:lang w:eastAsia="en-US"/>
        </w:rPr>
        <w:t>государственного жилищного надзора</w:t>
      </w:r>
      <w:r w:rsidRPr="000D0A92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0D0A92">
        <w:rPr>
          <w:sz w:val="28"/>
          <w:szCs w:val="28"/>
        </w:rPr>
        <w:t>тся</w:t>
      </w:r>
      <w:r w:rsidR="003F49B5">
        <w:rPr>
          <w:sz w:val="28"/>
          <w:szCs w:val="28"/>
        </w:rPr>
        <w:t>:</w:t>
      </w:r>
      <w:bookmarkStart w:id="3" w:name="_GoBack"/>
      <w:bookmarkEnd w:id="3"/>
    </w:p>
    <w:p w14:paraId="6DA024A0" w14:textId="4992DD1B" w:rsidR="00A57523" w:rsidRDefault="00A57523" w:rsidP="00A575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0A92">
        <w:rPr>
          <w:rFonts w:eastAsiaTheme="minorHAnsi"/>
          <w:sz w:val="28"/>
          <w:szCs w:val="28"/>
          <w:lang w:eastAsia="en-US"/>
        </w:rPr>
        <w:t>Количество людей, погибших в результате происшествий, произошедших вследствие ненадлежащего содержания управляющей организацией общего имущества в многоквартирном доме, проживающих в многоквартирных домах (без учета людей, погибших в результате происшествий, произошедших по вине самих граждан)</w:t>
      </w:r>
      <w:r>
        <w:rPr>
          <w:rFonts w:eastAsiaTheme="minorHAnsi"/>
          <w:sz w:val="28"/>
          <w:szCs w:val="28"/>
          <w:lang w:eastAsia="en-US"/>
        </w:rPr>
        <w:t>, на 100 тыс. граждан, человек.</w:t>
      </w:r>
    </w:p>
    <w:p w14:paraId="48E0981B" w14:textId="51873252" w:rsidR="00382E98" w:rsidRDefault="00A635AE" w:rsidP="00382E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82E98">
        <w:rPr>
          <w:rFonts w:eastAsiaTheme="minorHAnsi"/>
          <w:sz w:val="28"/>
          <w:szCs w:val="28"/>
          <w:lang w:eastAsia="en-US"/>
        </w:rPr>
        <w:t>Индикативными показателями результативности и эффективности осуществления государственного жилищного надзора являются:</w:t>
      </w:r>
    </w:p>
    <w:p w14:paraId="6B382E48" w14:textId="77777777" w:rsidR="00382E98" w:rsidRPr="00DF30DD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F30DD">
        <w:rPr>
          <w:sz w:val="28"/>
          <w:szCs w:val="28"/>
        </w:rPr>
        <w:t>количество</w:t>
      </w:r>
      <w:proofErr w:type="gramEnd"/>
      <w:r w:rsidRPr="00DF30DD">
        <w:rPr>
          <w:sz w:val="28"/>
          <w:szCs w:val="28"/>
        </w:rPr>
        <w:t xml:space="preserve"> плановых контрольных (надзорных) мероприятий, проведенных за отчетный период;</w:t>
      </w:r>
    </w:p>
    <w:p w14:paraId="65545E44" w14:textId="77777777" w:rsidR="00382E98" w:rsidRPr="00DF30DD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F30DD">
        <w:rPr>
          <w:sz w:val="28"/>
          <w:szCs w:val="28"/>
        </w:rPr>
        <w:t>количество</w:t>
      </w:r>
      <w:proofErr w:type="gramEnd"/>
      <w:r w:rsidRPr="00DF30DD">
        <w:rPr>
          <w:sz w:val="28"/>
          <w:szCs w:val="28"/>
        </w:rPr>
        <w:t xml:space="preserve"> внеплановых контрольных (надзорных) мероприятий, проведенных за отчетный период;</w:t>
      </w:r>
    </w:p>
    <w:p w14:paraId="70B135EF" w14:textId="77777777" w:rsidR="00382E98" w:rsidRPr="00DF30DD" w:rsidRDefault="00382E98" w:rsidP="00382E98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F30DD">
        <w:rPr>
          <w:sz w:val="28"/>
          <w:szCs w:val="28"/>
        </w:rPr>
        <w:t>количество</w:t>
      </w:r>
      <w:proofErr w:type="gramEnd"/>
      <w:r w:rsidRPr="00DF30DD">
        <w:rPr>
          <w:sz w:val="28"/>
          <w:szCs w:val="28"/>
        </w:rPr>
        <w:t xml:space="preserve">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sz w:val="28"/>
          <w:szCs w:val="28"/>
        </w:rPr>
        <w:t>, за отчетный период</w:t>
      </w:r>
      <w:r w:rsidRPr="00DF30DD">
        <w:rPr>
          <w:sz w:val="28"/>
          <w:szCs w:val="28"/>
        </w:rPr>
        <w:t>;</w:t>
      </w:r>
    </w:p>
    <w:p w14:paraId="596F0CDB" w14:textId="77777777" w:rsidR="00382E98" w:rsidRPr="00DF30DD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общее</w:t>
      </w:r>
      <w:proofErr w:type="gramEnd"/>
      <w:r>
        <w:rPr>
          <w:sz w:val="28"/>
          <w:szCs w:val="28"/>
        </w:rPr>
        <w:t xml:space="preserve"> </w:t>
      </w:r>
      <w:r w:rsidRPr="00DF30DD">
        <w:rPr>
          <w:sz w:val="28"/>
          <w:szCs w:val="28"/>
        </w:rPr>
        <w:t>количество контрольных (надзорных) мероприятий</w:t>
      </w:r>
      <w:r>
        <w:rPr>
          <w:sz w:val="28"/>
          <w:szCs w:val="28"/>
        </w:rPr>
        <w:t xml:space="preserve"> с взаимодействием</w:t>
      </w:r>
      <w:r w:rsidRPr="00DF30DD">
        <w:rPr>
          <w:sz w:val="28"/>
          <w:szCs w:val="28"/>
        </w:rPr>
        <w:t>, проведенных за отчетный период;</w:t>
      </w:r>
    </w:p>
    <w:p w14:paraId="144D114B" w14:textId="77777777" w:rsidR="00382E98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21D29">
        <w:rPr>
          <w:sz w:val="28"/>
          <w:szCs w:val="28"/>
        </w:rPr>
        <w:t>количество</w:t>
      </w:r>
      <w:proofErr w:type="gramEnd"/>
      <w:r w:rsidRPr="00921D29">
        <w:rPr>
          <w:sz w:val="28"/>
          <w:szCs w:val="28"/>
        </w:rPr>
        <w:t xml:space="preserve"> контрольных (надзорных) мероприятий с взаимодействием</w:t>
      </w:r>
      <w:r w:rsidRPr="00BB7085">
        <w:rPr>
          <w:sz w:val="28"/>
          <w:szCs w:val="28"/>
        </w:rPr>
        <w:t xml:space="preserve"> </w:t>
      </w:r>
      <w:r w:rsidRPr="00921D29">
        <w:rPr>
          <w:sz w:val="28"/>
          <w:szCs w:val="28"/>
        </w:rPr>
        <w:t xml:space="preserve">по каждому виду </w:t>
      </w:r>
      <w:r>
        <w:rPr>
          <w:sz w:val="28"/>
          <w:szCs w:val="28"/>
        </w:rPr>
        <w:t>контрольных (надзорных) мероприятий</w:t>
      </w:r>
      <w:r w:rsidRPr="00921D29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проведенных за отчетный период;</w:t>
      </w:r>
    </w:p>
    <w:p w14:paraId="6B9D14A7" w14:textId="77777777" w:rsidR="00382E98" w:rsidRPr="00921D29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21D29">
        <w:rPr>
          <w:sz w:val="28"/>
          <w:szCs w:val="28"/>
        </w:rPr>
        <w:t>количество</w:t>
      </w:r>
      <w:proofErr w:type="gramEnd"/>
      <w:r w:rsidRPr="00921D29">
        <w:rPr>
          <w:sz w:val="28"/>
          <w:szCs w:val="28"/>
        </w:rPr>
        <w:t xml:space="preserve"> контрольных (надзорных) мероприятий</w:t>
      </w:r>
      <w:r>
        <w:rPr>
          <w:sz w:val="28"/>
          <w:szCs w:val="28"/>
        </w:rPr>
        <w:t>, проведенных с использованием средств дистанционного взаимодействия, за отчетный период;</w:t>
      </w:r>
    </w:p>
    <w:p w14:paraId="042E4388" w14:textId="77777777" w:rsidR="00382E98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F30DD">
        <w:rPr>
          <w:sz w:val="28"/>
          <w:szCs w:val="28"/>
        </w:rPr>
        <w:t>количество</w:t>
      </w:r>
      <w:proofErr w:type="gramEnd"/>
      <w:r w:rsidRPr="00DF3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</w:t>
      </w:r>
      <w:r w:rsidRPr="00DF30DD"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t>визитов</w:t>
      </w:r>
      <w:r w:rsidRPr="00DF30DD">
        <w:rPr>
          <w:sz w:val="28"/>
          <w:szCs w:val="28"/>
        </w:rPr>
        <w:t>, проведенных за отчетный период;</w:t>
      </w:r>
    </w:p>
    <w:p w14:paraId="7DE16B6E" w14:textId="77777777" w:rsidR="00382E98" w:rsidRPr="00DF30DD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;</w:t>
      </w:r>
    </w:p>
    <w:p w14:paraId="4BE34F8D" w14:textId="77777777" w:rsidR="00382E98" w:rsidRPr="00DF30DD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F30DD">
        <w:rPr>
          <w:sz w:val="28"/>
          <w:szCs w:val="28"/>
        </w:rPr>
        <w:t>количество</w:t>
      </w:r>
      <w:proofErr w:type="gramEnd"/>
      <w:r w:rsidRPr="00DF30DD">
        <w:rPr>
          <w:sz w:val="28"/>
          <w:szCs w:val="28"/>
        </w:rPr>
        <w:t xml:space="preserve"> контрольных (надзорных)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14:paraId="6A6F9FF9" w14:textId="77777777" w:rsidR="00382E98" w:rsidRPr="00921D29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21D29">
        <w:rPr>
          <w:sz w:val="28"/>
          <w:szCs w:val="28"/>
        </w:rPr>
        <w:t>количество</w:t>
      </w:r>
      <w:proofErr w:type="gramEnd"/>
      <w:r w:rsidRPr="00921D29">
        <w:rPr>
          <w:sz w:val="28"/>
          <w:szCs w:val="28"/>
        </w:rPr>
        <w:t xml:space="preserve"> контрольных (надзорных) мероприятий, по итогам которых возбуждены дела об административных правонарушениях, за отчетный период; </w:t>
      </w:r>
    </w:p>
    <w:p w14:paraId="575905CC" w14:textId="77777777" w:rsidR="00382E98" w:rsidRPr="00DF30DD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сумма</w:t>
      </w:r>
      <w:proofErr w:type="gramEnd"/>
      <w:r w:rsidRPr="00DF30DD">
        <w:rPr>
          <w:sz w:val="28"/>
          <w:szCs w:val="28"/>
        </w:rPr>
        <w:t xml:space="preserve"> административных штрафов, наложенных по результатам контрольных (надзорных)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14:paraId="0D4043FF" w14:textId="77777777" w:rsidR="00382E98" w:rsidRPr="00DF30DD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F30DD">
        <w:rPr>
          <w:sz w:val="28"/>
          <w:szCs w:val="28"/>
        </w:rPr>
        <w:t>количество</w:t>
      </w:r>
      <w:proofErr w:type="gramEnd"/>
      <w:r w:rsidRPr="00DF30DD">
        <w:rPr>
          <w:sz w:val="28"/>
          <w:szCs w:val="28"/>
        </w:rPr>
        <w:t xml:space="preserve"> направленных в органы прокуратуры заявлений о согласовании проведения контрольных (надзорных)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14:paraId="757D3BCA" w14:textId="77777777" w:rsidR="00382E98" w:rsidRPr="00921D29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21D29">
        <w:rPr>
          <w:sz w:val="28"/>
          <w:szCs w:val="28"/>
        </w:rPr>
        <w:lastRenderedPageBreak/>
        <w:t>количество</w:t>
      </w:r>
      <w:proofErr w:type="gramEnd"/>
      <w:r w:rsidRPr="00921D29">
        <w:rPr>
          <w:sz w:val="28"/>
          <w:szCs w:val="28"/>
        </w:rPr>
        <w:t xml:space="preserve">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14:paraId="606BB063" w14:textId="77777777" w:rsidR="00382E98" w:rsidRPr="00921D29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21D29">
        <w:rPr>
          <w:sz w:val="28"/>
          <w:szCs w:val="28"/>
        </w:rPr>
        <w:t>общее</w:t>
      </w:r>
      <w:proofErr w:type="gramEnd"/>
      <w:r w:rsidRPr="00921D29">
        <w:rPr>
          <w:sz w:val="28"/>
          <w:szCs w:val="28"/>
        </w:rPr>
        <w:t xml:space="preserve"> количество </w:t>
      </w:r>
      <w:r>
        <w:rPr>
          <w:sz w:val="28"/>
          <w:szCs w:val="28"/>
        </w:rPr>
        <w:t xml:space="preserve">учтенных </w:t>
      </w:r>
      <w:r w:rsidRPr="00921D29">
        <w:rPr>
          <w:sz w:val="28"/>
          <w:szCs w:val="28"/>
        </w:rPr>
        <w:t>объектов контроля на конец отчетного периода;</w:t>
      </w:r>
    </w:p>
    <w:p w14:paraId="1E5AB77C" w14:textId="77777777" w:rsidR="00382E98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21D29">
        <w:rPr>
          <w:sz w:val="28"/>
          <w:szCs w:val="28"/>
        </w:rPr>
        <w:t>количество</w:t>
      </w:r>
      <w:proofErr w:type="gramEnd"/>
      <w:r w:rsidRPr="00921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учтенных </w:t>
      </w:r>
      <w:r w:rsidRPr="00921D29">
        <w:rPr>
          <w:sz w:val="28"/>
          <w:szCs w:val="28"/>
        </w:rPr>
        <w:t>объектов контроля, отнесенных к категориям риска</w:t>
      </w:r>
      <w:r>
        <w:rPr>
          <w:sz w:val="28"/>
          <w:szCs w:val="28"/>
        </w:rPr>
        <w:t>,</w:t>
      </w:r>
      <w:r w:rsidRPr="00921D29">
        <w:rPr>
          <w:sz w:val="28"/>
          <w:szCs w:val="28"/>
        </w:rPr>
        <w:t xml:space="preserve"> по каждой из категорий риска</w:t>
      </w:r>
      <w:r>
        <w:rPr>
          <w:sz w:val="28"/>
          <w:szCs w:val="28"/>
        </w:rPr>
        <w:t>,</w:t>
      </w:r>
      <w:r w:rsidRPr="00921D29">
        <w:rPr>
          <w:sz w:val="28"/>
          <w:szCs w:val="28"/>
        </w:rPr>
        <w:t xml:space="preserve"> на конец отчетного периода; </w:t>
      </w:r>
    </w:p>
    <w:p w14:paraId="193DCAA5" w14:textId="77777777" w:rsidR="00382E98" w:rsidRPr="00921D29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учтенных контролируемых лиц </w:t>
      </w:r>
      <w:r w:rsidRPr="00921D29">
        <w:rPr>
          <w:sz w:val="28"/>
          <w:szCs w:val="28"/>
        </w:rPr>
        <w:t>на конец отчетного периода;</w:t>
      </w:r>
    </w:p>
    <w:p w14:paraId="7293D110" w14:textId="77777777" w:rsidR="00382E98" w:rsidRPr="00DF30DD" w:rsidRDefault="00382E98" w:rsidP="00382E98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F30DD">
        <w:rPr>
          <w:sz w:val="28"/>
          <w:szCs w:val="28"/>
        </w:rPr>
        <w:t>количество</w:t>
      </w:r>
      <w:proofErr w:type="gramEnd"/>
      <w:r w:rsidRPr="00DF3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учтенных </w:t>
      </w:r>
      <w:r w:rsidRPr="00DF30DD">
        <w:rPr>
          <w:sz w:val="28"/>
          <w:szCs w:val="28"/>
        </w:rPr>
        <w:t>контролируемых лиц, в отношении которых проведены контрольные (надзорные) мероприятия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14:paraId="2BC84AB3" w14:textId="77777777" w:rsidR="00382E98" w:rsidRDefault="00382E98" w:rsidP="00382E98">
      <w:pPr>
        <w:pStyle w:val="ad"/>
        <w:numPr>
          <w:ilvl w:val="0"/>
          <w:numId w:val="4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общее</w:t>
      </w:r>
      <w:proofErr w:type="gramEnd"/>
      <w:r>
        <w:rPr>
          <w:sz w:val="28"/>
        </w:rPr>
        <w:t xml:space="preserve"> количество жалоб, поданных контролируемыми лицами в досудебном порядке за отчетный период;</w:t>
      </w:r>
    </w:p>
    <w:p w14:paraId="3DE6807B" w14:textId="77777777" w:rsidR="00382E98" w:rsidRDefault="00382E98" w:rsidP="00382E98">
      <w:pPr>
        <w:pStyle w:val="ad"/>
        <w:numPr>
          <w:ilvl w:val="0"/>
          <w:numId w:val="4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количество</w:t>
      </w:r>
      <w:proofErr w:type="gramEnd"/>
      <w:r>
        <w:rPr>
          <w:sz w:val="28"/>
        </w:rPr>
        <w:t xml:space="preserve"> жалоб, в отношении которых контрольным (надзорным) органом был нарушен срок рассмотрения, за отчетный период;</w:t>
      </w:r>
    </w:p>
    <w:p w14:paraId="4EDBC526" w14:textId="77777777" w:rsidR="00382E98" w:rsidRDefault="00382E98" w:rsidP="00382E98">
      <w:pPr>
        <w:pStyle w:val="ad"/>
        <w:numPr>
          <w:ilvl w:val="0"/>
          <w:numId w:val="4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количество</w:t>
      </w:r>
      <w:proofErr w:type="gramEnd"/>
      <w:r>
        <w:rPr>
          <w:sz w:val="28"/>
        </w:rPr>
        <w:t xml:space="preserve">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6027342B" w14:textId="77777777" w:rsidR="00382E98" w:rsidRPr="00921D29" w:rsidRDefault="00382E98" w:rsidP="00382E98">
      <w:pPr>
        <w:pStyle w:val="ad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количество</w:t>
      </w:r>
      <w:proofErr w:type="gramEnd"/>
      <w:r>
        <w:rPr>
          <w:sz w:val="28"/>
        </w:rPr>
        <w:t xml:space="preserve"> исковых заявлений об оспаривании решений, действий (бездействий) должностных лиц контрольных (надзорных) органов</w:t>
      </w:r>
      <w:r w:rsidRPr="00637272">
        <w:rPr>
          <w:sz w:val="28"/>
        </w:rPr>
        <w:t>, направле</w:t>
      </w:r>
      <w:r>
        <w:rPr>
          <w:sz w:val="28"/>
        </w:rPr>
        <w:t xml:space="preserve">нных контролируемыми лицами в </w:t>
      </w:r>
      <w:r w:rsidRPr="00637272">
        <w:rPr>
          <w:sz w:val="28"/>
        </w:rPr>
        <w:t>судебном порядке, за отчетный период;</w:t>
      </w:r>
    </w:p>
    <w:p w14:paraId="5B094F01" w14:textId="77777777" w:rsidR="00382E98" w:rsidRPr="00637272" w:rsidRDefault="00382E98" w:rsidP="00382E98">
      <w:pPr>
        <w:pStyle w:val="ad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637272">
        <w:rPr>
          <w:sz w:val="28"/>
        </w:rPr>
        <w:t>количество</w:t>
      </w:r>
      <w:proofErr w:type="gramEnd"/>
      <w:r w:rsidRPr="00637272">
        <w:rPr>
          <w:sz w:val="28"/>
        </w:rPr>
        <w:t xml:space="preserve"> </w:t>
      </w:r>
      <w:r>
        <w:rPr>
          <w:sz w:val="28"/>
        </w:rPr>
        <w:t>исковых заявлений об оспаривании решений, действий (бездействий) должностных лиц контрольных (надзорных) органов</w:t>
      </w:r>
      <w:r w:rsidRPr="00637272">
        <w:rPr>
          <w:sz w:val="28"/>
        </w:rPr>
        <w:t>, направле</w:t>
      </w:r>
      <w:r>
        <w:rPr>
          <w:sz w:val="28"/>
        </w:rPr>
        <w:t xml:space="preserve">нных контролируемыми лицами в </w:t>
      </w:r>
      <w:r w:rsidRPr="00637272">
        <w:rPr>
          <w:sz w:val="28"/>
        </w:rPr>
        <w:t>судебном порядке</w:t>
      </w:r>
      <w:r>
        <w:rPr>
          <w:sz w:val="28"/>
        </w:rPr>
        <w:t>,</w:t>
      </w:r>
      <w:r w:rsidRPr="00637272">
        <w:rPr>
          <w:sz w:val="28"/>
        </w:rPr>
        <w:t xml:space="preserve"> </w:t>
      </w:r>
      <w:r>
        <w:rPr>
          <w:sz w:val="28"/>
        </w:rPr>
        <w:t xml:space="preserve">по которым принято решение об удовлетворении заявленных требований, </w:t>
      </w:r>
      <w:r w:rsidRPr="00637272">
        <w:rPr>
          <w:sz w:val="28"/>
        </w:rPr>
        <w:t>за отчетный период;</w:t>
      </w:r>
    </w:p>
    <w:p w14:paraId="24536A89" w14:textId="652C28A6" w:rsidR="00A57523" w:rsidRDefault="00382E98" w:rsidP="008754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23) </w:t>
      </w:r>
      <w:r w:rsidRPr="00425FFA">
        <w:rPr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sectPr w:rsidR="00A57523" w:rsidSect="00B32977">
      <w:headerReference w:type="default" r:id="rId3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B3CA4" w14:textId="77777777" w:rsidR="00714BD2" w:rsidRDefault="00714BD2">
      <w:r>
        <w:separator/>
      </w:r>
    </w:p>
  </w:endnote>
  <w:endnote w:type="continuationSeparator" w:id="0">
    <w:p w14:paraId="0B847FF9" w14:textId="77777777" w:rsidR="00714BD2" w:rsidRDefault="007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D2C54" w14:textId="77777777" w:rsidR="00714BD2" w:rsidRDefault="00714BD2">
      <w:r>
        <w:separator/>
      </w:r>
    </w:p>
  </w:footnote>
  <w:footnote w:type="continuationSeparator" w:id="0">
    <w:p w14:paraId="6A9D3C92" w14:textId="77777777" w:rsidR="00714BD2" w:rsidRDefault="0071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815304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7946DCB" w14:textId="77777777" w:rsidR="007E3ABA" w:rsidRPr="000F6055" w:rsidRDefault="007E3ABA">
        <w:pPr>
          <w:pStyle w:val="a3"/>
          <w:jc w:val="center"/>
          <w:rPr>
            <w:sz w:val="28"/>
          </w:rPr>
        </w:pPr>
        <w:r w:rsidRPr="000F6055">
          <w:rPr>
            <w:sz w:val="28"/>
          </w:rPr>
          <w:fldChar w:fldCharType="begin"/>
        </w:r>
        <w:r w:rsidRPr="000F6055">
          <w:rPr>
            <w:sz w:val="28"/>
          </w:rPr>
          <w:instrText>PAGE   \* MERGEFORMAT</w:instrText>
        </w:r>
        <w:r w:rsidRPr="000F6055">
          <w:rPr>
            <w:sz w:val="28"/>
          </w:rPr>
          <w:fldChar w:fldCharType="separate"/>
        </w:r>
        <w:r w:rsidR="003F49B5">
          <w:rPr>
            <w:noProof/>
            <w:sz w:val="28"/>
          </w:rPr>
          <w:t>19</w:t>
        </w:r>
        <w:r w:rsidRPr="000F6055">
          <w:rPr>
            <w:sz w:val="28"/>
          </w:rPr>
          <w:fldChar w:fldCharType="end"/>
        </w:r>
      </w:p>
    </w:sdtContent>
  </w:sdt>
  <w:p w14:paraId="5444DE96" w14:textId="77777777" w:rsidR="007E3ABA" w:rsidRDefault="007E3A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515190"/>
    <w:multiLevelType w:val="hybridMultilevel"/>
    <w:tmpl w:val="D65E965A"/>
    <w:lvl w:ilvl="0" w:tplc="971C9050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FE5655"/>
    <w:multiLevelType w:val="hybridMultilevel"/>
    <w:tmpl w:val="A9E8BA78"/>
    <w:lvl w:ilvl="0" w:tplc="63DA37F2">
      <w:start w:val="3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D62935"/>
    <w:multiLevelType w:val="hybridMultilevel"/>
    <w:tmpl w:val="3556A45A"/>
    <w:lvl w:ilvl="0" w:tplc="B70249D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FC"/>
    <w:rsid w:val="00000812"/>
    <w:rsid w:val="000056F4"/>
    <w:rsid w:val="000172D2"/>
    <w:rsid w:val="00022542"/>
    <w:rsid w:val="00033401"/>
    <w:rsid w:val="00041630"/>
    <w:rsid w:val="0006181C"/>
    <w:rsid w:val="00063A06"/>
    <w:rsid w:val="000661FF"/>
    <w:rsid w:val="00083E1D"/>
    <w:rsid w:val="000851F6"/>
    <w:rsid w:val="000D34EC"/>
    <w:rsid w:val="000E622B"/>
    <w:rsid w:val="000F1171"/>
    <w:rsid w:val="00101D23"/>
    <w:rsid w:val="00112EA4"/>
    <w:rsid w:val="001148D5"/>
    <w:rsid w:val="00114ED8"/>
    <w:rsid w:val="0012411D"/>
    <w:rsid w:val="001251E4"/>
    <w:rsid w:val="00131011"/>
    <w:rsid w:val="00155DE8"/>
    <w:rsid w:val="0017402A"/>
    <w:rsid w:val="0017482E"/>
    <w:rsid w:val="001748C2"/>
    <w:rsid w:val="001A2F0D"/>
    <w:rsid w:val="001A3BA0"/>
    <w:rsid w:val="001A51D1"/>
    <w:rsid w:val="001A68F6"/>
    <w:rsid w:val="001B512A"/>
    <w:rsid w:val="001D1A4B"/>
    <w:rsid w:val="001D4709"/>
    <w:rsid w:val="00202002"/>
    <w:rsid w:val="00231B31"/>
    <w:rsid w:val="00231CF2"/>
    <w:rsid w:val="0023634B"/>
    <w:rsid w:val="0025688B"/>
    <w:rsid w:val="002776E8"/>
    <w:rsid w:val="00283635"/>
    <w:rsid w:val="002879A8"/>
    <w:rsid w:val="00290196"/>
    <w:rsid w:val="002926EC"/>
    <w:rsid w:val="00292E8D"/>
    <w:rsid w:val="0029626D"/>
    <w:rsid w:val="002966AD"/>
    <w:rsid w:val="002D17A8"/>
    <w:rsid w:val="002D2101"/>
    <w:rsid w:val="002E1A46"/>
    <w:rsid w:val="00303F47"/>
    <w:rsid w:val="00315164"/>
    <w:rsid w:val="00357DF5"/>
    <w:rsid w:val="003633DB"/>
    <w:rsid w:val="00363DD4"/>
    <w:rsid w:val="003651CA"/>
    <w:rsid w:val="00373CBD"/>
    <w:rsid w:val="00374EEA"/>
    <w:rsid w:val="00381C96"/>
    <w:rsid w:val="00382C89"/>
    <w:rsid w:val="00382E98"/>
    <w:rsid w:val="003A0CA6"/>
    <w:rsid w:val="003B43B7"/>
    <w:rsid w:val="003B5E25"/>
    <w:rsid w:val="003E68FC"/>
    <w:rsid w:val="003F49B5"/>
    <w:rsid w:val="00400A8A"/>
    <w:rsid w:val="00432D94"/>
    <w:rsid w:val="00452E76"/>
    <w:rsid w:val="004803EB"/>
    <w:rsid w:val="00484EE0"/>
    <w:rsid w:val="004A2ED5"/>
    <w:rsid w:val="004B44E3"/>
    <w:rsid w:val="004C3421"/>
    <w:rsid w:val="004D70EA"/>
    <w:rsid w:val="004F5CFC"/>
    <w:rsid w:val="00515388"/>
    <w:rsid w:val="0052362F"/>
    <w:rsid w:val="00536008"/>
    <w:rsid w:val="005573EC"/>
    <w:rsid w:val="005638FC"/>
    <w:rsid w:val="00563C12"/>
    <w:rsid w:val="00564AF1"/>
    <w:rsid w:val="00586461"/>
    <w:rsid w:val="00596EBF"/>
    <w:rsid w:val="005C6881"/>
    <w:rsid w:val="005D0A12"/>
    <w:rsid w:val="005D1D17"/>
    <w:rsid w:val="005D5A9E"/>
    <w:rsid w:val="005F3B70"/>
    <w:rsid w:val="006128DF"/>
    <w:rsid w:val="00623C6E"/>
    <w:rsid w:val="00627726"/>
    <w:rsid w:val="00635381"/>
    <w:rsid w:val="00637A90"/>
    <w:rsid w:val="00666A35"/>
    <w:rsid w:val="006B2492"/>
    <w:rsid w:val="006B3636"/>
    <w:rsid w:val="006D1742"/>
    <w:rsid w:val="006F5646"/>
    <w:rsid w:val="00702026"/>
    <w:rsid w:val="00714BD2"/>
    <w:rsid w:val="007159FE"/>
    <w:rsid w:val="00717D2C"/>
    <w:rsid w:val="0072561C"/>
    <w:rsid w:val="00750897"/>
    <w:rsid w:val="007717E0"/>
    <w:rsid w:val="007D0EA7"/>
    <w:rsid w:val="007E3ABA"/>
    <w:rsid w:val="007F2293"/>
    <w:rsid w:val="007F2D10"/>
    <w:rsid w:val="0082134B"/>
    <w:rsid w:val="0084634F"/>
    <w:rsid w:val="008566D5"/>
    <w:rsid w:val="00874F3D"/>
    <w:rsid w:val="008754D8"/>
    <w:rsid w:val="008762FC"/>
    <w:rsid w:val="008A4A58"/>
    <w:rsid w:val="008B78D7"/>
    <w:rsid w:val="008C5BA1"/>
    <w:rsid w:val="008D5C92"/>
    <w:rsid w:val="00905295"/>
    <w:rsid w:val="009116C1"/>
    <w:rsid w:val="00916DE5"/>
    <w:rsid w:val="00963308"/>
    <w:rsid w:val="0097193A"/>
    <w:rsid w:val="00973592"/>
    <w:rsid w:val="00973DB3"/>
    <w:rsid w:val="00982254"/>
    <w:rsid w:val="00986BA1"/>
    <w:rsid w:val="00995445"/>
    <w:rsid w:val="009A73A2"/>
    <w:rsid w:val="009C2780"/>
    <w:rsid w:val="009D102D"/>
    <w:rsid w:val="009E70FD"/>
    <w:rsid w:val="00A11069"/>
    <w:rsid w:val="00A15E02"/>
    <w:rsid w:val="00A25F4E"/>
    <w:rsid w:val="00A41028"/>
    <w:rsid w:val="00A43206"/>
    <w:rsid w:val="00A566CD"/>
    <w:rsid w:val="00A57523"/>
    <w:rsid w:val="00A577CD"/>
    <w:rsid w:val="00A624AD"/>
    <w:rsid w:val="00A635AE"/>
    <w:rsid w:val="00A74494"/>
    <w:rsid w:val="00A76A4B"/>
    <w:rsid w:val="00A8332B"/>
    <w:rsid w:val="00A850F6"/>
    <w:rsid w:val="00A90116"/>
    <w:rsid w:val="00A97955"/>
    <w:rsid w:val="00AA2754"/>
    <w:rsid w:val="00AA71AE"/>
    <w:rsid w:val="00AD2565"/>
    <w:rsid w:val="00AE1F83"/>
    <w:rsid w:val="00B05F15"/>
    <w:rsid w:val="00B11C52"/>
    <w:rsid w:val="00B32977"/>
    <w:rsid w:val="00B32CDB"/>
    <w:rsid w:val="00B333FA"/>
    <w:rsid w:val="00B52FBA"/>
    <w:rsid w:val="00B64586"/>
    <w:rsid w:val="00BA3BC3"/>
    <w:rsid w:val="00BB3A7E"/>
    <w:rsid w:val="00BD6093"/>
    <w:rsid w:val="00BF19E0"/>
    <w:rsid w:val="00C16D6C"/>
    <w:rsid w:val="00C23921"/>
    <w:rsid w:val="00C23ACE"/>
    <w:rsid w:val="00C35650"/>
    <w:rsid w:val="00C50E33"/>
    <w:rsid w:val="00C53F7A"/>
    <w:rsid w:val="00C6645A"/>
    <w:rsid w:val="00C84C6B"/>
    <w:rsid w:val="00C8505A"/>
    <w:rsid w:val="00C97030"/>
    <w:rsid w:val="00CA3FEB"/>
    <w:rsid w:val="00CA4140"/>
    <w:rsid w:val="00CB04E2"/>
    <w:rsid w:val="00CC5A14"/>
    <w:rsid w:val="00CC5BA7"/>
    <w:rsid w:val="00CD157C"/>
    <w:rsid w:val="00CD228B"/>
    <w:rsid w:val="00CD3E48"/>
    <w:rsid w:val="00CD6265"/>
    <w:rsid w:val="00CF52BA"/>
    <w:rsid w:val="00D073F6"/>
    <w:rsid w:val="00D118CD"/>
    <w:rsid w:val="00D22AA7"/>
    <w:rsid w:val="00D26BBE"/>
    <w:rsid w:val="00D742F7"/>
    <w:rsid w:val="00D97BD2"/>
    <w:rsid w:val="00DC338A"/>
    <w:rsid w:val="00DD2CC9"/>
    <w:rsid w:val="00DE6111"/>
    <w:rsid w:val="00E12132"/>
    <w:rsid w:val="00E17E24"/>
    <w:rsid w:val="00E17F0C"/>
    <w:rsid w:val="00E27ED2"/>
    <w:rsid w:val="00E35513"/>
    <w:rsid w:val="00E73136"/>
    <w:rsid w:val="00E77869"/>
    <w:rsid w:val="00E82105"/>
    <w:rsid w:val="00E83CD6"/>
    <w:rsid w:val="00E902E1"/>
    <w:rsid w:val="00E90C47"/>
    <w:rsid w:val="00E97E1D"/>
    <w:rsid w:val="00EC2A1A"/>
    <w:rsid w:val="00EE5192"/>
    <w:rsid w:val="00EE7524"/>
    <w:rsid w:val="00F01183"/>
    <w:rsid w:val="00F44E42"/>
    <w:rsid w:val="00F45A0C"/>
    <w:rsid w:val="00F52CA7"/>
    <w:rsid w:val="00F83CA8"/>
    <w:rsid w:val="00F86AE2"/>
    <w:rsid w:val="00F920A5"/>
    <w:rsid w:val="00F940FE"/>
    <w:rsid w:val="00F94DC1"/>
    <w:rsid w:val="00FA630F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4107"/>
  <w15:chartTrackingRefBased/>
  <w15:docId w15:val="{FFCA63EE-96B0-457A-B69F-45E9DD02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3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38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638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638FC"/>
    <w:rPr>
      <w:color w:val="0000FF"/>
      <w:u w:val="single"/>
    </w:rPr>
  </w:style>
  <w:style w:type="paragraph" w:customStyle="1" w:styleId="ConsPlusTitle">
    <w:name w:val="ConsPlusTitle"/>
    <w:rsid w:val="00725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2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25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333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33F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3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33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3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31CF2"/>
    <w:pPr>
      <w:ind w:left="720"/>
      <w:contextualSpacing/>
    </w:pPr>
  </w:style>
  <w:style w:type="table" w:styleId="ae">
    <w:name w:val="Table Grid"/>
    <w:basedOn w:val="a1"/>
    <w:uiPriority w:val="59"/>
    <w:rsid w:val="00A57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2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3BB1162F0E419DBEC62538F7D3500B61EEF027170E1637B86CDBD65124B88463F7F7910AFDB469BBDE87470D9E960C2D4475069CC4nAM" TargetMode="External"/><Relationship Id="rId13" Type="http://schemas.openxmlformats.org/officeDocument/2006/relationships/hyperlink" Target="consultantplus://offline/ref=47EA963EB7C1BA28477498194109FEC92285085C72471BFED31256CCAC14B59F4775920F826D9A4DE3C63A9B3D757F258A5A5B018D1D9C77V7c5G" TargetMode="External"/><Relationship Id="rId18" Type="http://schemas.openxmlformats.org/officeDocument/2006/relationships/hyperlink" Target="consultantplus://offline/ref=A09975844C925F3534563033D3F0F7DB4FCA61FFF30A043C88CB7C4F52F3C3D71CA617C6EAEC1056A17F7B87C9F1573EF4FDA903915BAD84W4oFK" TargetMode="External"/><Relationship Id="rId26" Type="http://schemas.openxmlformats.org/officeDocument/2006/relationships/hyperlink" Target="consultantplus://offline/ref=7A3EC2D21559C99F3D913998EE4634D8DA50F7483E73E9A578DD886AEC8502C0E5AE95171D3483E0C3E71C17F87DF931E66FAB857CB8h7j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9975844C925F3534563033D3F0F7DB4FCA61FFF30A043C88CB7C4F52F3C3D71CA617C6EAEC135BAF7F7B87C9F1573EF4FDA903915BAD84W4oFK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851A6CF1DBC52A8612E01CD9DDF7A6D388EEB97F7699C47F4E5686D1DA30D32AyBh1I" TargetMode="External"/><Relationship Id="rId12" Type="http://schemas.openxmlformats.org/officeDocument/2006/relationships/hyperlink" Target="http://www.gji.tatarstan.ru" TargetMode="External"/><Relationship Id="rId17" Type="http://schemas.openxmlformats.org/officeDocument/2006/relationships/hyperlink" Target="consultantplus://offline/ref=A09975844C925F3534563033D3F0F7DB4FCA61FFF30A043C88CB7C4F52F3C3D71CA617C6EAED175DAF7F7B87C9F1573EF4FDA903915BAD84W4oFK" TargetMode="External"/><Relationship Id="rId25" Type="http://schemas.openxmlformats.org/officeDocument/2006/relationships/hyperlink" Target="consultantplus://offline/ref=7A3EC2D21559C99F3D913998EE4634D8DA50F7483E73E9A578DD886AEC8502C0E5AE95151C3683E0C3E71C17F87DF931E66FAB857CB8h7j4G" TargetMode="External"/><Relationship Id="rId33" Type="http://schemas.openxmlformats.org/officeDocument/2006/relationships/hyperlink" Target="consultantplus://offline/ref=7A3EC2D21559C99F3D913998EE4634D8DA50F7483E73E9A578DD886AEC8502C0E5AE95111A348FEC9EBD0C13B129FC2EEF70B48662B87534h0j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9975844C925F3534563033D3F0F7DB4FCA61FFF30A043C88CB7C4F52F3C3D71CA617C6EAED175DA07F7B87C9F1573EF4FDA903915BAD84W4oFK" TargetMode="External"/><Relationship Id="rId20" Type="http://schemas.openxmlformats.org/officeDocument/2006/relationships/hyperlink" Target="consultantplus://offline/ref=A09975844C925F3534563033D3F0F7DB4FCA61FFF30A043C88CB7C4F52F3C3D71CA617C6EAED135CA37F7B87C9F1573EF4FDA903915BAD84W4oFK" TargetMode="External"/><Relationship Id="rId29" Type="http://schemas.openxmlformats.org/officeDocument/2006/relationships/hyperlink" Target="consultantplus://offline/ref=7A3EC2D21559C99F3D913998EE4634D8DA50F7483E73E9A578DD886AEC8502C0E5AE95121A3189E0C3E71C17F87DF931E66FAB857CB8h7j4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FC0996997AD7E3841CD21D89A188A654B4C8DB97E05942084874238F439630764C9F14B04EEE658DBF73C583CE5B7924DE39B5511289201DD6CD6407J6N" TargetMode="External"/><Relationship Id="rId24" Type="http://schemas.openxmlformats.org/officeDocument/2006/relationships/hyperlink" Target="consultantplus://offline/ref=7A3EC2D21559C99F3D913998EE4634D8DA50F7483E73E9A578DD886AEC8502C0E5AE9515183383E0C3E71C17F87DF931E66FAB857CB8h7j4G" TargetMode="External"/><Relationship Id="rId32" Type="http://schemas.openxmlformats.org/officeDocument/2006/relationships/hyperlink" Target="consultantplus://offline/ref=7A3EC2D21559C99F3D913998EE4634D8DA50F7483E73E9A578DD886AEC8502C0E5AE95171E3783E0C3E71C17F87DF931E66FAB857CB8h7j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09975844C925F3534563033D3F0F7DB4FCA61FFF30A043C88CB7C4F52F3C3D71CA617C6EAED175DA27F7B87C9F1573EF4FDA903915BAD84W4oFK" TargetMode="External"/><Relationship Id="rId23" Type="http://schemas.openxmlformats.org/officeDocument/2006/relationships/hyperlink" Target="consultantplus://offline/ref=7A3EC2D21559C99F3D913998EE4634D8DA50F7483E73E9A578DD886AEC8502C0E5AE95111A308FEE9EBD0C13B129FC2EEF70B48662B87534h0jCG" TargetMode="External"/><Relationship Id="rId28" Type="http://schemas.openxmlformats.org/officeDocument/2006/relationships/hyperlink" Target="consultantplus://offline/ref=7A3EC2D21559C99F3D913998EE4634D8DA50F7483E73E9A578DD886AEC8502C0E5AE95121A318BE0C3E71C17F87DF931E66FAB857CB8h7j4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A22AE5BE61856DC4D0B8002AB636A165999082C4558FFFFC04BAD65AF13DD2036D8E3FA119B5C73302E899168028CFD8BE5o3F" TargetMode="External"/><Relationship Id="rId19" Type="http://schemas.openxmlformats.org/officeDocument/2006/relationships/hyperlink" Target="consultantplus://offline/ref=A09975844C925F3534563033D3F0F7DB4FCA61FFF30A043C88CB7C4F52F3C3D71CA617C6EAED1856A77F7B87C9F1573EF4FDA903915BAD84W4oFK" TargetMode="External"/><Relationship Id="rId31" Type="http://schemas.openxmlformats.org/officeDocument/2006/relationships/hyperlink" Target="consultantplus://offline/ref=7A3EC2D21559C99F3D913998EE4634D8DA50F7483E73E9A578DD886AEC8502C0E5AE95171E3789E0C3E71C17F87DF931E66FAB857CB8h7j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785E34B9E51B97D9AB209DC2867ED7DB804817B760B706CC110C31B3CD312E5DBCF267BDF59AF5520A858F7E9F098A63C697F367C8c6n8M" TargetMode="External"/><Relationship Id="rId14" Type="http://schemas.openxmlformats.org/officeDocument/2006/relationships/hyperlink" Target="consultantplus://offline/ref=E60728C180668BB27307C34EBAFECD50B0F90B100AAA4BCA82B77FDD0D752F7CA2CEC9F7B360802134B30D0A441FCE5F24D8B04845F561FEG35DL" TargetMode="External"/><Relationship Id="rId22" Type="http://schemas.openxmlformats.org/officeDocument/2006/relationships/hyperlink" Target="consultantplus://offline/ref=7A3EC2D21559C99F3D913998EE4634D8DA50F7483E73E9A578DD886AEC8502C0E5AE95191A3383E0C3E71C17F87DF931E66FAB857CB8h7j4G" TargetMode="External"/><Relationship Id="rId27" Type="http://schemas.openxmlformats.org/officeDocument/2006/relationships/hyperlink" Target="consultantplus://offline/ref=7A3EC2D21559C99F3D913998EE4634D8DA50F7483E73E9A578DD886AEC8502C0E5AE95181D3388E0C3E71C17F87DF931E66FAB857CB8h7j4G" TargetMode="External"/><Relationship Id="rId30" Type="http://schemas.openxmlformats.org/officeDocument/2006/relationships/hyperlink" Target="consultantplus://offline/ref=7A3EC2D21559C99F3D913998EE4634D8DA50F7483E73E9A578DD886AEC8502C0E5AE95121A328DE0C3E71C17F87DF931E66FAB857CB8h7j4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19</Pages>
  <Words>6770</Words>
  <Characters>38593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157</cp:revision>
  <cp:lastPrinted>2021-11-18T12:37:00Z</cp:lastPrinted>
  <dcterms:created xsi:type="dcterms:W3CDTF">2021-10-27T11:01:00Z</dcterms:created>
  <dcterms:modified xsi:type="dcterms:W3CDTF">2021-12-23T11:48:00Z</dcterms:modified>
</cp:coreProperties>
</file>