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6C2" w:rsidRDefault="00E956C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956C2" w:rsidRDefault="00E956C2">
      <w:pPr>
        <w:pStyle w:val="ConsPlusNormal"/>
        <w:jc w:val="both"/>
        <w:outlineLvl w:val="0"/>
      </w:pPr>
    </w:p>
    <w:p w:rsidR="00E956C2" w:rsidRDefault="00E956C2">
      <w:pPr>
        <w:pStyle w:val="ConsPlusTitle"/>
        <w:jc w:val="center"/>
        <w:outlineLvl w:val="0"/>
      </w:pPr>
      <w:r>
        <w:t>КАБИНЕТ МИНИСТРОВ РЕСПУБЛИКИ ТАТАРСТАН</w:t>
      </w:r>
    </w:p>
    <w:p w:rsidR="00E956C2" w:rsidRDefault="00E956C2">
      <w:pPr>
        <w:pStyle w:val="ConsPlusTitle"/>
        <w:jc w:val="center"/>
      </w:pPr>
    </w:p>
    <w:p w:rsidR="00E956C2" w:rsidRDefault="00E956C2">
      <w:pPr>
        <w:pStyle w:val="ConsPlusTitle"/>
        <w:jc w:val="center"/>
      </w:pPr>
      <w:r>
        <w:t>ПОСТАНОВЛЕНИЕ</w:t>
      </w:r>
    </w:p>
    <w:p w:rsidR="00E956C2" w:rsidRDefault="00E956C2">
      <w:pPr>
        <w:pStyle w:val="ConsPlusTitle"/>
        <w:jc w:val="center"/>
      </w:pPr>
      <w:r>
        <w:t>от 26 декабря 2011 г. N 1068</w:t>
      </w:r>
    </w:p>
    <w:p w:rsidR="00E956C2" w:rsidRDefault="00E956C2">
      <w:pPr>
        <w:pStyle w:val="ConsPlusTitle"/>
        <w:jc w:val="center"/>
      </w:pPr>
    </w:p>
    <w:p w:rsidR="00E956C2" w:rsidRDefault="00E956C2">
      <w:pPr>
        <w:pStyle w:val="ConsPlusTitle"/>
        <w:jc w:val="center"/>
      </w:pPr>
      <w:r>
        <w:t>О ГОСУДАРСТВЕННОМ ЖИЛИЩНОМ НАДЗОРЕ В РЕСПУБЛИКЕ ТАТАРСТАН</w:t>
      </w:r>
    </w:p>
    <w:p w:rsidR="00E956C2" w:rsidRDefault="00E956C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956C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956C2" w:rsidRDefault="00E956C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956C2" w:rsidRDefault="00E956C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08.09.2012 </w:t>
            </w:r>
            <w:hyperlink r:id="rId6" w:history="1">
              <w:r>
                <w:rPr>
                  <w:color w:val="0000FF"/>
                </w:rPr>
                <w:t>N 759</w:t>
              </w:r>
            </w:hyperlink>
            <w:r>
              <w:rPr>
                <w:color w:val="392C69"/>
              </w:rPr>
              <w:t xml:space="preserve">, от 20.04.2013 </w:t>
            </w:r>
            <w:hyperlink r:id="rId7" w:history="1">
              <w:r>
                <w:rPr>
                  <w:color w:val="0000FF"/>
                </w:rPr>
                <w:t>N 272</w:t>
              </w:r>
            </w:hyperlink>
            <w:r>
              <w:rPr>
                <w:color w:val="392C69"/>
              </w:rPr>
              <w:t>,</w:t>
            </w:r>
          </w:p>
          <w:p w:rsidR="00E956C2" w:rsidRDefault="00E956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03.07.2013 </w:t>
            </w:r>
            <w:hyperlink r:id="rId8" w:history="1">
              <w:r>
                <w:rPr>
                  <w:color w:val="0000FF"/>
                </w:rPr>
                <w:t>N 468</w:t>
              </w:r>
            </w:hyperlink>
            <w:r>
              <w:rPr>
                <w:color w:val="392C69"/>
              </w:rPr>
              <w:t xml:space="preserve">, от 18.12.2013 </w:t>
            </w:r>
            <w:hyperlink r:id="rId9" w:history="1">
              <w:r>
                <w:rPr>
                  <w:color w:val="0000FF"/>
                </w:rPr>
                <w:t>N 1002</w:t>
              </w:r>
            </w:hyperlink>
            <w:r>
              <w:rPr>
                <w:color w:val="392C69"/>
              </w:rPr>
              <w:t xml:space="preserve">, от 30.10.2014 </w:t>
            </w:r>
            <w:hyperlink r:id="rId10" w:history="1">
              <w:r>
                <w:rPr>
                  <w:color w:val="0000FF"/>
                </w:rPr>
                <w:t>N 823</w:t>
              </w:r>
            </w:hyperlink>
            <w:r>
              <w:rPr>
                <w:color w:val="392C69"/>
              </w:rPr>
              <w:t>,</w:t>
            </w:r>
          </w:p>
          <w:p w:rsidR="00E956C2" w:rsidRDefault="00E956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16.09.2016 </w:t>
            </w:r>
            <w:hyperlink r:id="rId11" w:history="1">
              <w:r>
                <w:rPr>
                  <w:color w:val="0000FF"/>
                </w:rPr>
                <w:t>N 647</w:t>
              </w:r>
            </w:hyperlink>
            <w:r>
              <w:rPr>
                <w:color w:val="392C69"/>
              </w:rPr>
              <w:t xml:space="preserve">, от 02.08.2017 </w:t>
            </w:r>
            <w:hyperlink r:id="rId12" w:history="1">
              <w:r>
                <w:rPr>
                  <w:color w:val="0000FF"/>
                </w:rPr>
                <w:t>N 539</w:t>
              </w:r>
            </w:hyperlink>
            <w:r>
              <w:rPr>
                <w:color w:val="392C69"/>
              </w:rPr>
              <w:t xml:space="preserve">, от 11.01.2018 </w:t>
            </w:r>
            <w:hyperlink r:id="rId13" w:history="1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</w:t>
            </w:r>
          </w:p>
          <w:p w:rsidR="00E956C2" w:rsidRDefault="00E956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09.04.2018 </w:t>
            </w:r>
            <w:hyperlink r:id="rId14" w:history="1">
              <w:r>
                <w:rPr>
                  <w:color w:val="0000FF"/>
                </w:rPr>
                <w:t>N 218</w:t>
              </w:r>
            </w:hyperlink>
            <w:r>
              <w:rPr>
                <w:color w:val="392C69"/>
              </w:rPr>
              <w:t xml:space="preserve">, от 24.08.2018 </w:t>
            </w:r>
            <w:hyperlink r:id="rId15" w:history="1">
              <w:r>
                <w:rPr>
                  <w:color w:val="0000FF"/>
                </w:rPr>
                <w:t>N 706</w:t>
              </w:r>
            </w:hyperlink>
            <w:r>
              <w:rPr>
                <w:color w:val="392C69"/>
              </w:rPr>
              <w:t xml:space="preserve">, от 04.10.2018 </w:t>
            </w:r>
            <w:hyperlink r:id="rId16" w:history="1">
              <w:r>
                <w:rPr>
                  <w:color w:val="0000FF"/>
                </w:rPr>
                <w:t>N 904</w:t>
              </w:r>
            </w:hyperlink>
            <w:r>
              <w:rPr>
                <w:color w:val="392C69"/>
              </w:rPr>
              <w:t>,</w:t>
            </w:r>
          </w:p>
          <w:p w:rsidR="00E956C2" w:rsidRDefault="00E956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23.11.2018 </w:t>
            </w:r>
            <w:hyperlink r:id="rId17" w:history="1">
              <w:r>
                <w:rPr>
                  <w:color w:val="0000FF"/>
                </w:rPr>
                <w:t>N 1041</w:t>
              </w:r>
            </w:hyperlink>
            <w:r>
              <w:rPr>
                <w:color w:val="392C69"/>
              </w:rPr>
              <w:t xml:space="preserve">, от 22.01.2019 </w:t>
            </w:r>
            <w:hyperlink r:id="rId18" w:history="1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21.06.2019 </w:t>
            </w:r>
            <w:hyperlink r:id="rId19" w:history="1">
              <w:r>
                <w:rPr>
                  <w:color w:val="0000FF"/>
                </w:rPr>
                <w:t>N 506</w:t>
              </w:r>
            </w:hyperlink>
            <w:r>
              <w:rPr>
                <w:color w:val="392C69"/>
              </w:rPr>
              <w:t>,</w:t>
            </w:r>
          </w:p>
          <w:p w:rsidR="00E956C2" w:rsidRDefault="00E956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12.07.2019 </w:t>
            </w:r>
            <w:hyperlink r:id="rId20" w:history="1">
              <w:r>
                <w:rPr>
                  <w:color w:val="0000FF"/>
                </w:rPr>
                <w:t>N 569</w:t>
              </w:r>
            </w:hyperlink>
            <w:r>
              <w:rPr>
                <w:color w:val="392C69"/>
              </w:rPr>
              <w:t xml:space="preserve">, от 12.03.2020 </w:t>
            </w:r>
            <w:hyperlink r:id="rId21" w:history="1">
              <w:r>
                <w:rPr>
                  <w:color w:val="0000FF"/>
                </w:rPr>
                <w:t>N 185</w:t>
              </w:r>
            </w:hyperlink>
            <w:r>
              <w:rPr>
                <w:color w:val="392C69"/>
              </w:rPr>
              <w:t xml:space="preserve">, от 18.04.2020 </w:t>
            </w:r>
            <w:hyperlink r:id="rId22" w:history="1">
              <w:r>
                <w:rPr>
                  <w:color w:val="0000FF"/>
                </w:rPr>
                <w:t>N 305</w:t>
              </w:r>
            </w:hyperlink>
            <w:r>
              <w:rPr>
                <w:color w:val="392C69"/>
              </w:rPr>
              <w:t>,</w:t>
            </w:r>
          </w:p>
          <w:p w:rsidR="00E956C2" w:rsidRDefault="00E956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28.08.2020 </w:t>
            </w:r>
            <w:hyperlink r:id="rId23" w:history="1">
              <w:r>
                <w:rPr>
                  <w:color w:val="0000FF"/>
                </w:rPr>
                <w:t>N 750</w:t>
              </w:r>
            </w:hyperlink>
            <w:r>
              <w:rPr>
                <w:color w:val="392C69"/>
              </w:rPr>
              <w:t xml:space="preserve">, от 11.09.2020 </w:t>
            </w:r>
            <w:hyperlink r:id="rId24" w:history="1">
              <w:r>
                <w:rPr>
                  <w:color w:val="0000FF"/>
                </w:rPr>
                <w:t>N 824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956C2" w:rsidRDefault="00E956C2">
      <w:pPr>
        <w:pStyle w:val="ConsPlusNormal"/>
        <w:jc w:val="both"/>
      </w:pPr>
    </w:p>
    <w:p w:rsidR="00E956C2" w:rsidRDefault="00E956C2">
      <w:pPr>
        <w:pStyle w:val="ConsPlusNormal"/>
        <w:ind w:firstLine="540"/>
        <w:jc w:val="both"/>
      </w:pPr>
      <w:r>
        <w:t xml:space="preserve">Во исполнение Федеральных законов от 04.06.2011 </w:t>
      </w:r>
      <w:hyperlink r:id="rId25" w:history="1">
        <w:r>
          <w:rPr>
            <w:color w:val="0000FF"/>
          </w:rPr>
          <w:t>N 123-ФЗ</w:t>
        </w:r>
      </w:hyperlink>
      <w:r>
        <w:t xml:space="preserve"> "О внесении изменений в Жилищный кодекс Российской Федерации и отдельные законодательные акты Российской Федерации", от 18.07.2011 </w:t>
      </w:r>
      <w:hyperlink r:id="rId26" w:history="1">
        <w:r>
          <w:rPr>
            <w:color w:val="0000FF"/>
          </w:rPr>
          <w:t>N 242-ФЗ</w:t>
        </w:r>
      </w:hyperlink>
      <w:r>
        <w:t xml:space="preserve"> "О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контроля" и в соответствии с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11.06.2013 N 493 "О государственном жилищном надзоре" Кабинет Министров Республики Татарстан постановляет:</w:t>
      </w:r>
    </w:p>
    <w:p w:rsidR="00E956C2" w:rsidRDefault="00E956C2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КМ РТ от 18.12.2013 N 1002)</w:t>
      </w:r>
    </w:p>
    <w:p w:rsidR="00E956C2" w:rsidRDefault="00E956C2">
      <w:pPr>
        <w:pStyle w:val="ConsPlusNormal"/>
        <w:jc w:val="both"/>
      </w:pPr>
    </w:p>
    <w:p w:rsidR="00E956C2" w:rsidRDefault="00E956C2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39" w:history="1">
        <w:r>
          <w:rPr>
            <w:color w:val="0000FF"/>
          </w:rPr>
          <w:t>Положение</w:t>
        </w:r>
      </w:hyperlink>
      <w:r>
        <w:t xml:space="preserve"> о Государственной жилищной инспекции Республики Татарстан.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2. Государственной жилищной инспекции Республики Татарстан в двухмесячный срок разработать и внести на утверждение в Кабинет Министров Республики Татарстан порядок осуществления республиканского государственного жилищного надзора.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29" w:history="1">
        <w:r>
          <w:rPr>
            <w:color w:val="0000FF"/>
          </w:rPr>
          <w:t>Постановление</w:t>
        </w:r>
      </w:hyperlink>
      <w:r>
        <w:t xml:space="preserve"> КМ РТ от 20.04.2013 N 272.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 xml:space="preserve">4. Признать утратившим силу </w:t>
      </w:r>
      <w:hyperlink r:id="rId30" w:history="1">
        <w:r>
          <w:rPr>
            <w:color w:val="0000FF"/>
          </w:rPr>
          <w:t>пункт 1</w:t>
        </w:r>
      </w:hyperlink>
      <w:r>
        <w:t xml:space="preserve"> Постановления Кабинета Министров Республики Татарстан от 28.01.2003 N 55 "О Государственной жилищной инспекции Республики Татарстан".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управление строительства, транспорта, жилищно-коммунального и дорожного хозяйств Аппарата Кабинета Министров Республики Татарстан.</w:t>
      </w:r>
    </w:p>
    <w:p w:rsidR="00E956C2" w:rsidRDefault="00E956C2">
      <w:pPr>
        <w:pStyle w:val="ConsPlusNormal"/>
        <w:jc w:val="both"/>
      </w:pPr>
    </w:p>
    <w:p w:rsidR="00E956C2" w:rsidRDefault="00E956C2">
      <w:pPr>
        <w:pStyle w:val="ConsPlusNormal"/>
        <w:jc w:val="right"/>
      </w:pPr>
      <w:r>
        <w:t>Премьер-министр</w:t>
      </w:r>
    </w:p>
    <w:p w:rsidR="00E956C2" w:rsidRDefault="00E956C2">
      <w:pPr>
        <w:pStyle w:val="ConsPlusNormal"/>
        <w:jc w:val="right"/>
      </w:pPr>
      <w:r>
        <w:t>Республики Татарстан</w:t>
      </w:r>
    </w:p>
    <w:p w:rsidR="00E956C2" w:rsidRDefault="00E956C2">
      <w:pPr>
        <w:pStyle w:val="ConsPlusNormal"/>
        <w:jc w:val="right"/>
      </w:pPr>
      <w:r>
        <w:t>И.Ш.ХАЛИКОВ</w:t>
      </w:r>
    </w:p>
    <w:p w:rsidR="00E956C2" w:rsidRDefault="00E956C2">
      <w:pPr>
        <w:pStyle w:val="ConsPlusNormal"/>
        <w:jc w:val="both"/>
      </w:pPr>
    </w:p>
    <w:p w:rsidR="00E956C2" w:rsidRDefault="00E956C2">
      <w:pPr>
        <w:pStyle w:val="ConsPlusNormal"/>
        <w:jc w:val="both"/>
      </w:pPr>
    </w:p>
    <w:p w:rsidR="00E956C2" w:rsidRDefault="00E956C2">
      <w:pPr>
        <w:pStyle w:val="ConsPlusNormal"/>
        <w:jc w:val="both"/>
      </w:pPr>
    </w:p>
    <w:p w:rsidR="00E956C2" w:rsidRDefault="00E956C2">
      <w:pPr>
        <w:pStyle w:val="ConsPlusNormal"/>
        <w:jc w:val="both"/>
      </w:pPr>
    </w:p>
    <w:p w:rsidR="00E956C2" w:rsidRDefault="00E956C2">
      <w:pPr>
        <w:pStyle w:val="ConsPlusNormal"/>
        <w:jc w:val="both"/>
      </w:pPr>
    </w:p>
    <w:p w:rsidR="00E956C2" w:rsidRDefault="00E956C2">
      <w:pPr>
        <w:pStyle w:val="ConsPlusNormal"/>
        <w:jc w:val="right"/>
        <w:outlineLvl w:val="0"/>
      </w:pPr>
      <w:r>
        <w:t>Утверждено</w:t>
      </w:r>
    </w:p>
    <w:p w:rsidR="00E956C2" w:rsidRDefault="00E956C2">
      <w:pPr>
        <w:pStyle w:val="ConsPlusNormal"/>
        <w:jc w:val="right"/>
      </w:pPr>
      <w:r>
        <w:t>Постановлением</w:t>
      </w:r>
    </w:p>
    <w:p w:rsidR="00E956C2" w:rsidRDefault="00E956C2">
      <w:pPr>
        <w:pStyle w:val="ConsPlusNormal"/>
        <w:jc w:val="right"/>
      </w:pPr>
      <w:r>
        <w:lastRenderedPageBreak/>
        <w:t>Кабинета Министров</w:t>
      </w:r>
    </w:p>
    <w:p w:rsidR="00E956C2" w:rsidRDefault="00E956C2">
      <w:pPr>
        <w:pStyle w:val="ConsPlusNormal"/>
        <w:jc w:val="right"/>
      </w:pPr>
      <w:r>
        <w:t>Республики Татарстан</w:t>
      </w:r>
    </w:p>
    <w:p w:rsidR="00E956C2" w:rsidRDefault="00E956C2">
      <w:pPr>
        <w:pStyle w:val="ConsPlusNormal"/>
        <w:jc w:val="right"/>
      </w:pPr>
      <w:r>
        <w:t>от 26 декабря 2011 г. N 1068</w:t>
      </w:r>
    </w:p>
    <w:p w:rsidR="00E956C2" w:rsidRDefault="00E956C2">
      <w:pPr>
        <w:pStyle w:val="ConsPlusNormal"/>
        <w:jc w:val="both"/>
      </w:pPr>
    </w:p>
    <w:p w:rsidR="00E956C2" w:rsidRDefault="00E956C2">
      <w:pPr>
        <w:pStyle w:val="ConsPlusTitle"/>
        <w:jc w:val="center"/>
      </w:pPr>
      <w:bookmarkStart w:id="0" w:name="P39"/>
      <w:bookmarkEnd w:id="0"/>
      <w:r>
        <w:t>ПОЛОЖЕНИЕ</w:t>
      </w:r>
    </w:p>
    <w:p w:rsidR="00E956C2" w:rsidRDefault="00E956C2">
      <w:pPr>
        <w:pStyle w:val="ConsPlusTitle"/>
        <w:jc w:val="center"/>
      </w:pPr>
      <w:r>
        <w:t>О ГОСУДАРСТВЕННОЙ ЖИЛИЩНОЙ ИНСПЕКЦИИ РЕСПУБЛИКИ ТАТАРСТАН</w:t>
      </w:r>
    </w:p>
    <w:p w:rsidR="00E956C2" w:rsidRDefault="00E956C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956C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956C2" w:rsidRDefault="00E956C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956C2" w:rsidRDefault="00E956C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30.10.2014 </w:t>
            </w:r>
            <w:hyperlink r:id="rId31" w:history="1">
              <w:r>
                <w:rPr>
                  <w:color w:val="0000FF"/>
                </w:rPr>
                <w:t>N 823</w:t>
              </w:r>
            </w:hyperlink>
            <w:r>
              <w:rPr>
                <w:color w:val="392C69"/>
              </w:rPr>
              <w:t xml:space="preserve">, от 16.09.2016 </w:t>
            </w:r>
            <w:hyperlink r:id="rId32" w:history="1">
              <w:r>
                <w:rPr>
                  <w:color w:val="0000FF"/>
                </w:rPr>
                <w:t>N 647</w:t>
              </w:r>
            </w:hyperlink>
            <w:r>
              <w:rPr>
                <w:color w:val="392C69"/>
              </w:rPr>
              <w:t>,</w:t>
            </w:r>
          </w:p>
          <w:p w:rsidR="00E956C2" w:rsidRDefault="00E956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02.08.2017 </w:t>
            </w:r>
            <w:hyperlink r:id="rId33" w:history="1">
              <w:r>
                <w:rPr>
                  <w:color w:val="0000FF"/>
                </w:rPr>
                <w:t>N 539</w:t>
              </w:r>
            </w:hyperlink>
            <w:r>
              <w:rPr>
                <w:color w:val="392C69"/>
              </w:rPr>
              <w:t xml:space="preserve">, от 11.01.2018 </w:t>
            </w:r>
            <w:hyperlink r:id="rId34" w:history="1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 xml:space="preserve">, от 09.04.2018 </w:t>
            </w:r>
            <w:hyperlink r:id="rId35" w:history="1">
              <w:r>
                <w:rPr>
                  <w:color w:val="0000FF"/>
                </w:rPr>
                <w:t>N 218</w:t>
              </w:r>
            </w:hyperlink>
            <w:r>
              <w:rPr>
                <w:color w:val="392C69"/>
              </w:rPr>
              <w:t>,</w:t>
            </w:r>
          </w:p>
          <w:p w:rsidR="00E956C2" w:rsidRDefault="00E956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24.08.2018 </w:t>
            </w:r>
            <w:hyperlink r:id="rId36" w:history="1">
              <w:r>
                <w:rPr>
                  <w:color w:val="0000FF"/>
                </w:rPr>
                <w:t>N 706</w:t>
              </w:r>
            </w:hyperlink>
            <w:r>
              <w:rPr>
                <w:color w:val="392C69"/>
              </w:rPr>
              <w:t xml:space="preserve">, от 04.10.2018 </w:t>
            </w:r>
            <w:hyperlink r:id="rId37" w:history="1">
              <w:r>
                <w:rPr>
                  <w:color w:val="0000FF"/>
                </w:rPr>
                <w:t>N 904</w:t>
              </w:r>
            </w:hyperlink>
            <w:r>
              <w:rPr>
                <w:color w:val="392C69"/>
              </w:rPr>
              <w:t xml:space="preserve">, от 23.11.2018 </w:t>
            </w:r>
            <w:hyperlink r:id="rId38" w:history="1">
              <w:r>
                <w:rPr>
                  <w:color w:val="0000FF"/>
                </w:rPr>
                <w:t>N 1041</w:t>
              </w:r>
            </w:hyperlink>
            <w:r>
              <w:rPr>
                <w:color w:val="392C69"/>
              </w:rPr>
              <w:t>,</w:t>
            </w:r>
          </w:p>
          <w:p w:rsidR="00E956C2" w:rsidRDefault="00E956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22.01.2019 </w:t>
            </w:r>
            <w:hyperlink r:id="rId39" w:history="1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21.06.2019 </w:t>
            </w:r>
            <w:hyperlink r:id="rId40" w:history="1">
              <w:r>
                <w:rPr>
                  <w:color w:val="0000FF"/>
                </w:rPr>
                <w:t>N 506</w:t>
              </w:r>
            </w:hyperlink>
            <w:r>
              <w:rPr>
                <w:color w:val="392C69"/>
              </w:rPr>
              <w:t xml:space="preserve">, от 12.07.2019 </w:t>
            </w:r>
            <w:hyperlink r:id="rId41" w:history="1">
              <w:r>
                <w:rPr>
                  <w:color w:val="0000FF"/>
                </w:rPr>
                <w:t>N 569</w:t>
              </w:r>
            </w:hyperlink>
            <w:r>
              <w:rPr>
                <w:color w:val="392C69"/>
              </w:rPr>
              <w:t>,</w:t>
            </w:r>
          </w:p>
          <w:p w:rsidR="00E956C2" w:rsidRDefault="00E956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12.03.2020 </w:t>
            </w:r>
            <w:hyperlink r:id="rId42" w:history="1">
              <w:r>
                <w:rPr>
                  <w:color w:val="0000FF"/>
                </w:rPr>
                <w:t>N 185</w:t>
              </w:r>
            </w:hyperlink>
            <w:r>
              <w:rPr>
                <w:color w:val="392C69"/>
              </w:rPr>
              <w:t xml:space="preserve">, от 18.04.2020 </w:t>
            </w:r>
            <w:hyperlink r:id="rId43" w:history="1">
              <w:r>
                <w:rPr>
                  <w:color w:val="0000FF"/>
                </w:rPr>
                <w:t>N 305</w:t>
              </w:r>
            </w:hyperlink>
            <w:r>
              <w:rPr>
                <w:color w:val="392C69"/>
              </w:rPr>
              <w:t xml:space="preserve">, от 28.08.2020 </w:t>
            </w:r>
            <w:hyperlink r:id="rId44" w:history="1">
              <w:r>
                <w:rPr>
                  <w:color w:val="0000FF"/>
                </w:rPr>
                <w:t>N 750</w:t>
              </w:r>
            </w:hyperlink>
            <w:r>
              <w:rPr>
                <w:color w:val="392C69"/>
              </w:rPr>
              <w:t>,</w:t>
            </w:r>
          </w:p>
          <w:p w:rsidR="00E956C2" w:rsidRDefault="00E956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11.09.2020 </w:t>
            </w:r>
            <w:hyperlink r:id="rId45" w:history="1">
              <w:r>
                <w:rPr>
                  <w:color w:val="0000FF"/>
                </w:rPr>
                <w:t>N 824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956C2" w:rsidRDefault="00E956C2">
      <w:pPr>
        <w:pStyle w:val="ConsPlusNormal"/>
        <w:jc w:val="both"/>
      </w:pPr>
    </w:p>
    <w:p w:rsidR="00E956C2" w:rsidRDefault="00E956C2">
      <w:pPr>
        <w:pStyle w:val="ConsPlusTitle"/>
        <w:jc w:val="center"/>
        <w:outlineLvl w:val="1"/>
      </w:pPr>
      <w:r>
        <w:t>1. Общие положения</w:t>
      </w:r>
    </w:p>
    <w:p w:rsidR="00E956C2" w:rsidRDefault="00E956C2">
      <w:pPr>
        <w:pStyle w:val="ConsPlusNormal"/>
        <w:jc w:val="both"/>
      </w:pPr>
    </w:p>
    <w:p w:rsidR="00E956C2" w:rsidRDefault="00E956C2">
      <w:pPr>
        <w:pStyle w:val="ConsPlusNormal"/>
        <w:ind w:firstLine="540"/>
        <w:jc w:val="both"/>
      </w:pPr>
      <w:r>
        <w:t xml:space="preserve">1.1. Государственная жилищная инспекция Республики Татарстан (далее - Инспекция) является уполномоченным исполнительным органом государственной власти Республики Татарстан, осуществляющим функции регионального государственного жилищного надзора по предупреждению, выявлению и пресечению нарушений органами государственной власти, органами местного самоуправления, а также юридическими лицами, индивидуальными предпринимателями и гражданами установленных в соответствии с жилищным законодательством,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в многоквартирном доме, порядку осуществления перепланировки и (или) переустройства помещений в многоквартирном доме, формированию фонда капитального ремонта общего имущества в многоквартирных домах,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домах, предоставлению коммунальных услуг собственникам и пользователям помещений в многоквартирных домах и жилых домах, региональных операторов, нарушений ограничений изменения размера вносимой гражданами платы за коммунальные услуги, требований к составу нормативов потребления коммунальных ресурсов (коммунальных услуг), условиям и методам установления нормативов потребления коммунальных ресурсов (коммунальных услуг), а также обоснованности размера установленного норматива потребления коммунальных ресурсов (коммунальных услуг), требований правил содержания общего имущества в многоквартирном доме и правил изменения размера платы за содержание жилого помещения,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домах,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ресурсов, требований к предоставлению жилых помещений в наемных домах социального использования (далее - обязательные требования), нарушений органами местного самоуправления, ресурсоснабжающими организациями, лицами, осуществляющими деятельность по управлению многоквартирными домами, требований к порядку размещения информации в государственной информационной системе жилищно-коммунального хозяйства, а также осуществляющим лицензирование деятельности по управлению многоквартирными домами и лицензионный контроль, посредством организации и проведения проверок указанных лиц, принятия предусмотренных законодательством Российской Федерации и Республики Татарстан мер по </w:t>
      </w:r>
      <w:r>
        <w:lastRenderedPageBreak/>
        <w:t>пресечению и (или) устранению выявленных нарушений и деятельности по систематическому наблюдению за исполнением обязательных требований, анализу и прогнозированию состояния исполнения обязательных требований при осуществлении органами государственной власти, органами местного самоуправления, юридическими лицами, индивидуальными предпринимателями и гражданами своей деятельности.</w:t>
      </w:r>
    </w:p>
    <w:p w:rsidR="00E956C2" w:rsidRDefault="00E956C2">
      <w:pPr>
        <w:pStyle w:val="ConsPlusNormal"/>
        <w:jc w:val="both"/>
      </w:pPr>
      <w:r>
        <w:t xml:space="preserve">(в ред. Постановлений КМ РТ от 02.08.2017 </w:t>
      </w:r>
      <w:hyperlink r:id="rId46" w:history="1">
        <w:r>
          <w:rPr>
            <w:color w:val="0000FF"/>
          </w:rPr>
          <w:t>N 539</w:t>
        </w:r>
      </w:hyperlink>
      <w:r>
        <w:t xml:space="preserve">, от 11.01.2018 </w:t>
      </w:r>
      <w:hyperlink r:id="rId47" w:history="1">
        <w:r>
          <w:rPr>
            <w:color w:val="0000FF"/>
          </w:rPr>
          <w:t>N 2</w:t>
        </w:r>
      </w:hyperlink>
      <w:r>
        <w:t xml:space="preserve">, от 09.04.2018 </w:t>
      </w:r>
      <w:hyperlink r:id="rId48" w:history="1">
        <w:r>
          <w:rPr>
            <w:color w:val="0000FF"/>
          </w:rPr>
          <w:t>N 218</w:t>
        </w:r>
      </w:hyperlink>
      <w:r>
        <w:t xml:space="preserve">, от 21.06.2019 </w:t>
      </w:r>
      <w:hyperlink r:id="rId49" w:history="1">
        <w:r>
          <w:rPr>
            <w:color w:val="0000FF"/>
          </w:rPr>
          <w:t>N 506</w:t>
        </w:r>
      </w:hyperlink>
      <w:r>
        <w:t xml:space="preserve">, от 12.07.2019 </w:t>
      </w:r>
      <w:hyperlink r:id="rId50" w:history="1">
        <w:r>
          <w:rPr>
            <w:color w:val="0000FF"/>
          </w:rPr>
          <w:t>N 569</w:t>
        </w:r>
      </w:hyperlink>
      <w:r>
        <w:t>)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Инспекция, как орган исполнительной власти, обеспечивает при реализации своих полномочий приоритет целей и задач по развитию конкуренции на товарных рынках установленной сферы деятельности.</w:t>
      </w:r>
    </w:p>
    <w:p w:rsidR="00E956C2" w:rsidRDefault="00E956C2">
      <w:pPr>
        <w:pStyle w:val="ConsPlusNormal"/>
        <w:jc w:val="both"/>
      </w:pPr>
      <w:r>
        <w:t xml:space="preserve">(абзац введен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КМ РТ от 22.01.2019 N 31)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Инспекция в пределах своей компетенции осуществляет взаимодействие с федеральными органами исполнительной власти, исполнительными органами государственной власти Республики Татарстан, органами местного самоуправления, юридическими и физическими лицами.</w:t>
      </w:r>
    </w:p>
    <w:p w:rsidR="00E956C2" w:rsidRDefault="00E956C2">
      <w:pPr>
        <w:pStyle w:val="ConsPlusNormal"/>
        <w:jc w:val="both"/>
      </w:pPr>
      <w:r>
        <w:t xml:space="preserve">(абзац введен </w:t>
      </w:r>
      <w:hyperlink r:id="rId52" w:history="1">
        <w:r>
          <w:rPr>
            <w:color w:val="0000FF"/>
          </w:rPr>
          <w:t>Постановлением</w:t>
        </w:r>
      </w:hyperlink>
      <w:r>
        <w:t xml:space="preserve"> КМ РТ от 22.01.2019 N 31)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1.2. Инспекция осуществляет надзорные функции в формах, предусмотренных настоящим Положением, в соответствии с законодательством.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1.3. Лицензионный контроль осуществляется в форме документарных проверок, внеплановых выездных и плановых проверок.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1.4. Формами государственного жилищного надзора являются обследования, проверки и мониторинг выполнения мероприятий по сохранности жилищного фонда.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1.5. Инспекция имеет территориальные органы в виде зональных жилищных инспекций, являющиеся ее структурными подразделениями (далее - зональные жилищные инспекции):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Казанская городская жилищная инспекция;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Альметьевская зональная жилищная инспекция;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Бугульминская зональная жилищная инспекция;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Елабужская зональная жилищная инспекция;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Нижнекамская зональная жилищная инспекция;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Набережно-Челнинская зональная жилищная инспекция;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Чистопольская зональная жилищная инспекция.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В ведении Инспекции находится государственное казенное учреждение для организационно-технического, методического, информационного и экспертного сопровождения деятельности Инспекции в сфере осуществления функций и полномочий регионального государственного жилищного надзора и лицензионного контроля, установленных настоящим Положением.</w:t>
      </w:r>
    </w:p>
    <w:p w:rsidR="00E956C2" w:rsidRDefault="00E956C2">
      <w:pPr>
        <w:pStyle w:val="ConsPlusNormal"/>
        <w:jc w:val="both"/>
      </w:pPr>
      <w:r>
        <w:t xml:space="preserve">(абзац введен </w:t>
      </w:r>
      <w:hyperlink r:id="rId53" w:history="1">
        <w:r>
          <w:rPr>
            <w:color w:val="0000FF"/>
          </w:rPr>
          <w:t>Постановлением</w:t>
        </w:r>
      </w:hyperlink>
      <w:r>
        <w:t xml:space="preserve"> КМ РТ от 12.03.2020 N 185)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 xml:space="preserve">1.6. Инспекция в своей деятельности руководствуется </w:t>
      </w:r>
      <w:hyperlink r:id="rId54" w:history="1">
        <w:r>
          <w:rPr>
            <w:color w:val="0000FF"/>
          </w:rPr>
          <w:t>Конституцией</w:t>
        </w:r>
      </w:hyperlink>
      <w:r>
        <w:t xml:space="preserve"> Российской Федерации, </w:t>
      </w:r>
      <w:hyperlink r:id="rId55" w:history="1">
        <w:r>
          <w:rPr>
            <w:color w:val="0000FF"/>
          </w:rPr>
          <w:t>Конституцией</w:t>
        </w:r>
      </w:hyperlink>
      <w:r>
        <w:t xml:space="preserve"> Республики Татарстан, федеральными законами и законами Республики Татарстан, </w:t>
      </w:r>
      <w:hyperlink r:id="rId5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11 июня 2013 г. N 493 "О государственном жилищном надзоре", иными нормативными правовыми актами Российской </w:t>
      </w:r>
      <w:r>
        <w:lastRenderedPageBreak/>
        <w:t>Федерации, настоящим Положением и иными нормативными правовыми актами Республики Татарстан.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1.7. Инспекция является юридическим лицом, имеет самостоятельный баланс, счета, открываемые в соответствии с законодательством Российской Федерации, а также печать, штампы и бланки со своим наименованием и изображением Государственного герба Республики Татарстан.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1.8. Финансирование деятельности Инспекции осуществляется за счет средств бюджета Республики Татарстан в пределах ассигнований, выделенных на эти цели.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1.9. Инспекция обеспечивается необходимым для ее работы имуществом. Имущество, закрепленное за Инспекцией, является государственной собственностью Республики Татарстан, находится в оперативном управлении Инспекции.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1.10. Инспекция обязана эффективно использовать закрепленное за ней имущество в соответствии с целями своей деятельности и назначением имущества и не допускать ухудшения его технического состояния.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 xml:space="preserve">1.11. Государственные жилищные инспекторы имеют служебные удостоверения единого образца по форме, утвержденной в соответствии с </w:t>
      </w:r>
      <w:hyperlink r:id="rId57" w:history="1">
        <w:r>
          <w:rPr>
            <w:color w:val="0000FF"/>
          </w:rPr>
          <w:t>Указом</w:t>
        </w:r>
      </w:hyperlink>
      <w:r>
        <w:t xml:space="preserve"> Президента Республики Татарстан от 16 января 2006 года N УП-8 "О служебном удостоверении государственного гражданского служащего Республики Татарстан", а также личный штамп (печать) с указанием фамилии, имени, отчества и наименования зональной жилищной инспекции, которую они представляют. Государственные жилищные инспекторы при осуществлении полномочий по государственному жилищному надзору пользуются правами, предусмотренными </w:t>
      </w:r>
      <w:hyperlink r:id="rId58" w:history="1">
        <w:r>
          <w:rPr>
            <w:color w:val="0000FF"/>
          </w:rPr>
          <w:t>частью 5 статьи 20</w:t>
        </w:r>
      </w:hyperlink>
      <w:r>
        <w:t xml:space="preserve"> Жилищного кодекса Российской Федерации, соблюдают ограничения и выполняют обязанности, установленные </w:t>
      </w:r>
      <w:hyperlink r:id="rId59" w:history="1">
        <w:r>
          <w:rPr>
            <w:color w:val="0000FF"/>
          </w:rPr>
          <w:t>статьями 15</w:t>
        </w:r>
      </w:hyperlink>
      <w:r>
        <w:t xml:space="preserve"> - </w:t>
      </w:r>
      <w:hyperlink r:id="rId60" w:history="1">
        <w:r>
          <w:rPr>
            <w:color w:val="0000FF"/>
          </w:rPr>
          <w:t>18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несут ответственность в соответствии с законодательством Российской Федерации за неисполнение или ненадлежащее исполнение возложенных на них полномочий.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1.12. Инспекция в пределах своей компетенции осуществляет деятельность во взаимодействии с федеральными органами исполнительной власти, исполнительными органами государственной власти Республики Татарстан, органами местного самоуправления, юридическими и физическими лицами.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1.13. Полное официальное наименование Инспекции - Государственная жилищная инспекция Республики Татарстан.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Сокращенное официальное наименование - ГЖИ РТ.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1.14. Местонахождение Инспекции и ее почтовый адрес: 420111, Республика Татарстан, г. Казань, ул. Большая Красная, д. 15/9.</w:t>
      </w:r>
    </w:p>
    <w:p w:rsidR="00E956C2" w:rsidRDefault="00E956C2">
      <w:pPr>
        <w:pStyle w:val="ConsPlusNormal"/>
        <w:jc w:val="both"/>
      </w:pPr>
    </w:p>
    <w:p w:rsidR="00E956C2" w:rsidRDefault="00E956C2">
      <w:pPr>
        <w:pStyle w:val="ConsPlusTitle"/>
        <w:jc w:val="center"/>
        <w:outlineLvl w:val="1"/>
      </w:pPr>
      <w:r>
        <w:t>2. Задачи Инспекции</w:t>
      </w:r>
    </w:p>
    <w:p w:rsidR="00E956C2" w:rsidRDefault="00E956C2">
      <w:pPr>
        <w:pStyle w:val="ConsPlusNormal"/>
        <w:jc w:val="both"/>
      </w:pPr>
    </w:p>
    <w:p w:rsidR="00E956C2" w:rsidRDefault="00E956C2">
      <w:pPr>
        <w:pStyle w:val="ConsPlusNormal"/>
        <w:ind w:firstLine="540"/>
        <w:jc w:val="both"/>
      </w:pPr>
      <w:r>
        <w:t>2.1. Основными задачами Инспекции являются: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 xml:space="preserve">осуществление регионального государственного жилищного надзора за соблюдением органами государственной власти, органами местного самоуправления, юридическими лицами, индивидуальными предпринимателями и гражданами обязательных требований, в том числе требований к созданию и деятельности юридических лиц, осуществляющих управление многоквартирными домами, правил содержания общего имущества собственников помещений в многоквартирном доме, требований к составу нормативов потребления коммунальных ресурсов (коммунальных услуг), условиям и методам установления нормативов потребления </w:t>
      </w:r>
      <w:r>
        <w:lastRenderedPageBreak/>
        <w:t>коммунальных ресурсов (коммунальных услуг), а также обоснованности размера установленного норматива потребления коммунальных ресурсов (коммунальных услуг), требований к осуществлению оценки соответствия жилых домов, многоквартирных домов требованиям энергетической эффективности и требованиям их оснащенности приборами учета используемых энергетических ресурсов;</w:t>
      </w:r>
    </w:p>
    <w:p w:rsidR="00E956C2" w:rsidRDefault="00E956C2">
      <w:pPr>
        <w:pStyle w:val="ConsPlusNormal"/>
        <w:jc w:val="both"/>
      </w:pPr>
      <w:r>
        <w:t xml:space="preserve">(в ред. Постановлений КМ РТ от 02.08.2017 </w:t>
      </w:r>
      <w:hyperlink r:id="rId61" w:history="1">
        <w:r>
          <w:rPr>
            <w:color w:val="0000FF"/>
          </w:rPr>
          <w:t>N 539</w:t>
        </w:r>
      </w:hyperlink>
      <w:r>
        <w:t xml:space="preserve">, от 11.01.2018 </w:t>
      </w:r>
      <w:hyperlink r:id="rId62" w:history="1">
        <w:r>
          <w:rPr>
            <w:color w:val="0000FF"/>
          </w:rPr>
          <w:t>N 2</w:t>
        </w:r>
      </w:hyperlink>
      <w:r>
        <w:t>)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надзор за капитальным ремонтом многоквартирных домов, осуществляемым в рамках реализации республиканских адресных программ по проведению капитального ремонта многоквартирных домов в соответствии с технической документацией и нормативными правовыми актами;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контроль за соответствием деятельности регионального оператора установленным законодательством требованиям;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выявление и предупреждение нарушений при использовании и содержании жилищного фонда, принятие необходимых мер по выявленным нарушениям;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осуществление лицензирования деятельности по управлению многоквартирными домами и лицензионного контроля.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2.2. Предметом деятельности Инспекции является проверка соблюдения соискателями лицензии и лицензиатами законодательства, регламентирующего лицензирование деятельности по управлению многоквартирными домами, а также соблюдение органами государственной власти, органами местного самоуправления, юридическими лицами, индивидуальными предпринимателями, гражданами обязательных требований к использованию и сохранности жилищного фонда.</w:t>
      </w:r>
    </w:p>
    <w:p w:rsidR="00E956C2" w:rsidRDefault="00E956C2">
      <w:pPr>
        <w:pStyle w:val="ConsPlusNormal"/>
        <w:jc w:val="both"/>
      </w:pPr>
    </w:p>
    <w:p w:rsidR="00E956C2" w:rsidRDefault="00E956C2">
      <w:pPr>
        <w:pStyle w:val="ConsPlusTitle"/>
        <w:jc w:val="center"/>
        <w:outlineLvl w:val="1"/>
      </w:pPr>
      <w:r>
        <w:t>3. Функции Инспекции</w:t>
      </w:r>
    </w:p>
    <w:p w:rsidR="00E956C2" w:rsidRDefault="00E956C2">
      <w:pPr>
        <w:pStyle w:val="ConsPlusNormal"/>
        <w:jc w:val="both"/>
      </w:pPr>
    </w:p>
    <w:p w:rsidR="00E956C2" w:rsidRDefault="00E956C2">
      <w:pPr>
        <w:pStyle w:val="ConsPlusNormal"/>
        <w:ind w:firstLine="540"/>
        <w:jc w:val="both"/>
      </w:pPr>
      <w:r>
        <w:t>3.1. Инспекция осуществляет государственный жилищный контроль (надзор) (04.01.02 &lt;*&gt;).</w:t>
      </w:r>
    </w:p>
    <w:p w:rsidR="00E956C2" w:rsidRDefault="00E956C2">
      <w:pPr>
        <w:pStyle w:val="ConsPlusNormal"/>
        <w:spacing w:before="220"/>
        <w:ind w:firstLine="540"/>
        <w:jc w:val="both"/>
      </w:pPr>
      <w:bookmarkStart w:id="1" w:name="P95"/>
      <w:bookmarkEnd w:id="1"/>
      <w:r>
        <w:t>--------------------------------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 xml:space="preserve">&lt;*&gt; Обозначение кода по </w:t>
      </w:r>
      <w:hyperlink r:id="rId63" w:history="1">
        <w:r>
          <w:rPr>
            <w:color w:val="0000FF"/>
          </w:rPr>
          <w:t>Кодификатору</w:t>
        </w:r>
      </w:hyperlink>
      <w:r>
        <w:t xml:space="preserve"> функций органов исполнительной власти Республики Татарстан, утвержденному постановлением Кабинета Министров Республики Татарстан от 02.05.2006 N 220 "Об утверждении Кодификатора функций органов исполнительной власти Республики Татарстан".</w:t>
      </w:r>
    </w:p>
    <w:p w:rsidR="00E956C2" w:rsidRDefault="00E956C2">
      <w:pPr>
        <w:pStyle w:val="ConsPlusNormal"/>
        <w:jc w:val="both"/>
      </w:pPr>
      <w:r>
        <w:t xml:space="preserve">(п. 3.1 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КМ РТ от 28.08.2020 N 750)</w:t>
      </w:r>
    </w:p>
    <w:p w:rsidR="00E956C2" w:rsidRDefault="00E956C2">
      <w:pPr>
        <w:pStyle w:val="ConsPlusNormal"/>
        <w:jc w:val="both"/>
      </w:pPr>
    </w:p>
    <w:p w:rsidR="00E956C2" w:rsidRDefault="00E956C2">
      <w:pPr>
        <w:pStyle w:val="ConsPlusNormal"/>
        <w:ind w:firstLine="540"/>
        <w:jc w:val="both"/>
      </w:pPr>
      <w:r>
        <w:t xml:space="preserve">3.2. Инспекция осуществляет функции по лицензированию предпринимательской деятельности по управлению многоквартирными домами (01.20 </w:t>
      </w:r>
      <w:hyperlink w:anchor="P95" w:history="1">
        <w:r>
          <w:rPr>
            <w:color w:val="0000FF"/>
          </w:rPr>
          <w:t>&lt;*&gt;</w:t>
        </w:r>
      </w:hyperlink>
      <w:r>
        <w:t>).</w:t>
      </w:r>
    </w:p>
    <w:p w:rsidR="00E956C2" w:rsidRDefault="00E956C2">
      <w:pPr>
        <w:pStyle w:val="ConsPlusNormal"/>
        <w:jc w:val="both"/>
      </w:pPr>
      <w:r>
        <w:t xml:space="preserve">(п. 3.2 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КМ РТ от 28.08.2020 N 750)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3.3. Инспекция в установленном порядке осуществляет свою деятельность как непосредственно, так и во взаимодействии с территориальными органами федеральных органов исполнительной власти, органами исполнительной власти Республики Татарстан, органами местного самоуправления, общественными объединениями и иными организациями в соответствии с нормативными правовыми актами Российской Федерации и Республики Татарстан.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3.4. Инспекция в пределах своей компетенции взаимодействует с: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 xml:space="preserve">Министерством финансов Республики Татарстан - при осуществлении контроля в финансово-бюджетной сфере (01.02.01 </w:t>
      </w:r>
      <w:hyperlink w:anchor="P95" w:history="1">
        <w:r>
          <w:rPr>
            <w:color w:val="0000FF"/>
          </w:rPr>
          <w:t>&lt;*&gt;</w:t>
        </w:r>
      </w:hyperlink>
      <w:r>
        <w:t>);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 xml:space="preserve">Министерством юстиции Республики Татарстан - при осуществлении управления в области </w:t>
      </w:r>
      <w:r>
        <w:lastRenderedPageBreak/>
        <w:t xml:space="preserve">юстиции (02.03 </w:t>
      </w:r>
      <w:hyperlink w:anchor="P95" w:history="1">
        <w:r>
          <w:rPr>
            <w:color w:val="0000FF"/>
          </w:rPr>
          <w:t>&lt;*&gt;</w:t>
        </w:r>
      </w:hyperlink>
      <w:r>
        <w:t>);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Министерством цифрового развития государственного управления, информационных технологий и связи Республики Татарстан - при осуществлении следующих функций: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 xml:space="preserve">управление цифровизацией (01.15 </w:t>
      </w:r>
      <w:hyperlink w:anchor="P95" w:history="1">
        <w:r>
          <w:rPr>
            <w:color w:val="0000FF"/>
          </w:rPr>
          <w:t>&lt;*&gt;</w:t>
        </w:r>
      </w:hyperlink>
      <w:r>
        <w:t>);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 xml:space="preserve">управление формированием ведомственных государственных информационных ресурсов Республики Татарстан (01.15.01.2 </w:t>
      </w:r>
      <w:hyperlink w:anchor="P95" w:history="1">
        <w:r>
          <w:rPr>
            <w:color w:val="0000FF"/>
          </w:rPr>
          <w:t>&lt;*&gt;</w:t>
        </w:r>
      </w:hyperlink>
      <w:r>
        <w:t>);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 xml:space="preserve">Министерством строительства, архитектуры и жилищно-коммунального хозяйства Республики Татарстан - при осуществлении функции управления обеспечением прав граждан на жилище и предоставлением потребителям качественных жилищно-коммунальных услуг (04.01 </w:t>
      </w:r>
      <w:hyperlink w:anchor="P95" w:history="1">
        <w:r>
          <w:rPr>
            <w:color w:val="0000FF"/>
          </w:rPr>
          <w:t>&lt;*&gt;</w:t>
        </w:r>
      </w:hyperlink>
      <w:r>
        <w:t>);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Министерством по делам гражданской обороны и чрезвычайным ситуациям Республики Татарстан - при осуществлении следующих функций: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 xml:space="preserve">управление организацией и проведением мероприятий в области гражданской обороны (02.01.01 </w:t>
      </w:r>
      <w:hyperlink w:anchor="P95" w:history="1">
        <w:r>
          <w:rPr>
            <w:color w:val="0000FF"/>
          </w:rPr>
          <w:t>&lt;*&gt;</w:t>
        </w:r>
      </w:hyperlink>
      <w:r>
        <w:t>);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 xml:space="preserve">управление обеспечением пожарной безопасности Республики Татарстан (02.01.03 </w:t>
      </w:r>
      <w:hyperlink w:anchor="P95" w:history="1">
        <w:r>
          <w:rPr>
            <w:color w:val="0000FF"/>
          </w:rPr>
          <w:t>&lt;*&gt;</w:t>
        </w:r>
      </w:hyperlink>
      <w:r>
        <w:t>);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 xml:space="preserve">Министерством труда, занятости и социальной защиты Республики Татарстан - при осуществлении функции управления трудом (01.13 </w:t>
      </w:r>
      <w:hyperlink w:anchor="P95" w:history="1">
        <w:r>
          <w:rPr>
            <w:color w:val="0000FF"/>
          </w:rPr>
          <w:t>&lt;*&gt;</w:t>
        </w:r>
      </w:hyperlink>
      <w:r>
        <w:t>);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 xml:space="preserve">Министерством экономики Республики Татарстан - при осуществлении социально-экономического программирования (01.01 </w:t>
      </w:r>
      <w:hyperlink w:anchor="P95" w:history="1">
        <w:r>
          <w:rPr>
            <w:color w:val="0000FF"/>
          </w:rPr>
          <w:t>&lt;*&gt;</w:t>
        </w:r>
      </w:hyperlink>
      <w:r>
        <w:t>);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 xml:space="preserve">Государственным комитетом Республики Татарстан по тарифам - при осуществлении функции управления обеспечением прав граждан на жилище и предоставлением потребителям качественных жилищно-коммунальных услуг (04.01 </w:t>
      </w:r>
      <w:hyperlink w:anchor="P95" w:history="1">
        <w:r>
          <w:rPr>
            <w:color w:val="0000FF"/>
          </w:rPr>
          <w:t>&lt;*&gt;</w:t>
        </w:r>
      </w:hyperlink>
      <w:r>
        <w:t>);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 xml:space="preserve">Государственным комитетом Республики Татарстан по архивному делу - при осуществлении функции управления архивным делом (01.17 </w:t>
      </w:r>
      <w:hyperlink w:anchor="P95" w:history="1">
        <w:r>
          <w:rPr>
            <w:color w:val="0000FF"/>
          </w:rPr>
          <w:t>&lt;*&gt;</w:t>
        </w:r>
      </w:hyperlink>
      <w:r>
        <w:t>);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 xml:space="preserve">Комитетом Республики Татарстан по социально-экономическому мониторингу - при осуществлении функции управления формированием государственных информационных ресурсов Республики Татарстан по результатам социально-экономического мониторинга (01.15.01.1 </w:t>
      </w:r>
      <w:hyperlink w:anchor="P95" w:history="1">
        <w:r>
          <w:rPr>
            <w:color w:val="0000FF"/>
          </w:rPr>
          <w:t>&lt;*&gt;</w:t>
        </w:r>
      </w:hyperlink>
      <w:r>
        <w:t>);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 xml:space="preserve">органами муниципального жилищного контроля - в соответствии с </w:t>
      </w:r>
      <w:hyperlink r:id="rId66" w:history="1">
        <w:r>
          <w:rPr>
            <w:color w:val="0000FF"/>
          </w:rPr>
          <w:t>Законом</w:t>
        </w:r>
      </w:hyperlink>
      <w:r>
        <w:t xml:space="preserve"> Республики Татарстан от 10 октября 2011 года N 72-ЗРТ "Об обеспечении защиты жилищных прав граждан";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 xml:space="preserve">органами местного самоуправления, наделенными полномочиями, установленными </w:t>
      </w:r>
      <w:hyperlink r:id="rId67" w:history="1">
        <w:r>
          <w:rPr>
            <w:color w:val="0000FF"/>
          </w:rPr>
          <w:t>частью 1.1 статьи 165</w:t>
        </w:r>
      </w:hyperlink>
      <w:r>
        <w:t xml:space="preserve"> Жилищного кодекса Российской Федерации, - в соответствии с заключаемыми соглашениями;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саморегулируемыми организациями в сфере управления многоквартирными домами или иными объединениями юридических лиц независимо от организационно-правовой формы или индивидуальных предпринимателей, осуществляющих деятельность по управлению многоквартирными домами, - на основании соглашений;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объединениями (ассоциациями, союзами) товариществ собственников жилья, жилищных, жилищно-строительных и иных специализированных потребительских кооперативов - на основании соглашений.</w:t>
      </w:r>
    </w:p>
    <w:p w:rsidR="00E956C2" w:rsidRDefault="00E956C2">
      <w:pPr>
        <w:pStyle w:val="ConsPlusNormal"/>
        <w:jc w:val="both"/>
      </w:pPr>
      <w:r>
        <w:t xml:space="preserve">(п. 3.4 в ред. </w:t>
      </w:r>
      <w:hyperlink r:id="rId68" w:history="1">
        <w:r>
          <w:rPr>
            <w:color w:val="0000FF"/>
          </w:rPr>
          <w:t>Постановления</w:t>
        </w:r>
      </w:hyperlink>
      <w:r>
        <w:t xml:space="preserve"> КМ РТ от 28.08.2020 N 750)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lastRenderedPageBreak/>
        <w:t>3.5. Инспекция в пределах своей компетенции осуществляет исполнительно-распорядительные и надзорные полномочия и функции на территории Республики Татарстан в сфере лицензирования деятельности по управлению многоквартирными домами и лицензионного контроля за соблюдением соискателями лицензии и лицензиатами лицензионных требований, а именно: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готовит для лицензионной комиссии мотивированные предложения о предоставлении лицензии или об отказе в ее предоставлении;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обращается в суд с заявлением об аннулировании лицензии;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осуществляет лицензионный контроль.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3.6. Инспекция в пределах своей компетенции осуществляет исполнительно-распорядительные и надзорные полномочия и функции на территории Республики Татарстан в сфере государственного жилищного надзора за соблюдением органами государственной власти, органами местного самоуправления, а также юридическими лицами, индивидуальными предпринимателями и гражданами: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а) обязательных требований к: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жилым помещениям, их использованию и содержанию;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содержанию общего имущества в многоквартирном доме;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порядку перевода жилого помещения в нежилое и нежилого помещения в жилое;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порядку признания помещений жилыми помещениями, жилых помещений непригодными для проживания, многоквартирного дома аварийным и подлежащим сносу или реконструкции в соответствии с утвержденным Правительством Российской Федерацией положением;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учету жилищного фонда;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порядку переустройства и перепланировки помещений в многоквартирном доме;</w:t>
      </w:r>
    </w:p>
    <w:p w:rsidR="00E956C2" w:rsidRDefault="00E956C2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Постановления</w:t>
        </w:r>
      </w:hyperlink>
      <w:r>
        <w:t xml:space="preserve"> КМ РТ от 21.06.2019 N 506)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предоставлению жилых помещений в наемных домах социального использования;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определению состава, содержанию и использованию общего имущества собственников помещений в многоквартирном доме;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управлению многоквартирными домами;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выполнению лицами, осуществляющими управление многоквартирными домами (в том числе управляющими организациями, товариществами собственников жилья, жилищными, жилищно-строительными и иными специализированными потребительскими кооперативами, осуществляющими управление многоквартирными домами, а также юридическими лицами и индивидуальными предпринимателями, осуществляющими деятельность по выполнению услуг по содержанию и (или) работ по ремонту общего имущества в многоквартирном доме, при непосредственном управлении многоквартирным домом собственниками помещений в таком доме), услуг и работ по содержанию и ремонту общего имущества в многоквартирном доме в соответствии с требованиями законодательства Российской Федерации;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установлению размера платы за содержание и ремонт жилого помещения;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ограничению изменения размера вносимой гражданами платы за коммунальные услуги;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lastRenderedPageBreak/>
        <w:t xml:space="preserve">абзац утратил силу. - </w:t>
      </w:r>
      <w:hyperlink r:id="rId70" w:history="1">
        <w:r>
          <w:rPr>
            <w:color w:val="0000FF"/>
          </w:rPr>
          <w:t>Постановление</w:t>
        </w:r>
      </w:hyperlink>
      <w:r>
        <w:t xml:space="preserve"> КМ РТ от 11.09.2020 N 824.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созданию и деятельности товарищества собственников жилья либо жилищного, жилищно-строительного или иного специализированного потребительского кооператива, соблюдению прав и обязанностей их членов;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предоставлению коммунальных услуг собственникам и пользователям помещений в многоквартирных и жилых домах;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созданию и деятельности советов многоквартирных домов;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определению размера и внесению платы за коммунальные услуги;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обеспечению энергетической эффективности многоквартирных домов и жилых домов, их оснащению приборами учета используемых энергетических ресурсов и эксплуатации таких приборов;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деятельности региональных операторов по финансированию капитального ремонта общего имущества в многоквартирных домах;</w:t>
      </w:r>
    </w:p>
    <w:p w:rsidR="00E956C2" w:rsidRDefault="00E956C2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КМ РТ от 11.01.2018 N 2)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порядку и условиям заключения договоров управления многоквартирными домами и иных договоров, обеспечивающих управление многоквартирным домом, в том числе содержание и ремонт общего имущества в многоквартирном доме, договоров, содержащих условия предоставления коммунальных услуг, и договоров об использовании общего имущества собственников помещений в многоквартирном доме;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наймодателям и нанимателям жилых помещений в домах социального использования;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заключению и исполнению договоров найма жилых помещений жилищного фонда социального использования и договоров найма жилых помещений;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формированию фондов капитального ремонта;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соответствию установленным требованиям деятельности регионального оператора;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выполнению предписаний об устранении выявленных нарушений;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составу нормативов потребления коммунальных ресурсов (коммунальных услуг), условиям и методам установления нормативов потребления коммунальных ресурсов (коммунальных услуг), а также обоснованности размера установленного норматива потребления коммунальных ресурсов (коммунальных услуг);</w:t>
      </w:r>
    </w:p>
    <w:p w:rsidR="00E956C2" w:rsidRDefault="00E956C2">
      <w:pPr>
        <w:pStyle w:val="ConsPlusNormal"/>
        <w:jc w:val="both"/>
      </w:pPr>
      <w:r>
        <w:t xml:space="preserve">(абзац введен </w:t>
      </w:r>
      <w:hyperlink r:id="rId72" w:history="1">
        <w:r>
          <w:rPr>
            <w:color w:val="0000FF"/>
          </w:rPr>
          <w:t>Постановлением</w:t>
        </w:r>
      </w:hyperlink>
      <w:r>
        <w:t xml:space="preserve"> КМ РТ от 02.08.2017 N 539)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 xml:space="preserve">наличию договора о техническом обслуживании и ремонте внутридомового и (или) внутриквартирного газового оборудования со специализированной организацией, соответствующей требованиям, установленным </w:t>
      </w:r>
      <w:hyperlink r:id="rId73" w:history="1">
        <w:r>
          <w:rPr>
            <w:color w:val="0000FF"/>
          </w:rPr>
          <w:t>Правилами</w:t>
        </w:r>
      </w:hyperlink>
      <w: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утвержденными Постановлением Правительства Российской Федерации от 14 мая 2013 г. N 410 "О мерах по обеспечению безопасности при использовании и содержании внутридомового и внутриквартирного газового оборудования";</w:t>
      </w:r>
    </w:p>
    <w:p w:rsidR="00E956C2" w:rsidRDefault="00E956C2">
      <w:pPr>
        <w:pStyle w:val="ConsPlusNormal"/>
        <w:jc w:val="both"/>
      </w:pPr>
      <w:r>
        <w:t xml:space="preserve">(абзац введен </w:t>
      </w:r>
      <w:hyperlink r:id="rId74" w:history="1">
        <w:r>
          <w:rPr>
            <w:color w:val="0000FF"/>
          </w:rPr>
          <w:t>Постановлением</w:t>
        </w:r>
      </w:hyperlink>
      <w:r>
        <w:t xml:space="preserve"> КМ РТ от 11.01.2018 N 2)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обеспечению доступности для инвалидов помещений многоквартирных домов, оборудованных специальными средствами, и предоставляемых услуг;</w:t>
      </w:r>
    </w:p>
    <w:p w:rsidR="00E956C2" w:rsidRDefault="00E956C2">
      <w:pPr>
        <w:pStyle w:val="ConsPlusNormal"/>
        <w:jc w:val="both"/>
      </w:pPr>
      <w:r>
        <w:lastRenderedPageBreak/>
        <w:t xml:space="preserve">(абзац введен </w:t>
      </w:r>
      <w:hyperlink r:id="rId75" w:history="1">
        <w:r>
          <w:rPr>
            <w:color w:val="0000FF"/>
          </w:rPr>
          <w:t>Постановлением</w:t>
        </w:r>
      </w:hyperlink>
      <w:r>
        <w:t xml:space="preserve"> КМ РТ от 11.01.2018 N 2)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обоснованности размера платы за содержание жилого помещения для собственников жилых помещений, которыми не принято решение о выборе способа управления многоквартирным домом, об установлении размера платы за содержание жилого помещения, и соблюдению предельных индексов изменения размера такой платы;</w:t>
      </w:r>
    </w:p>
    <w:p w:rsidR="00E956C2" w:rsidRDefault="00E956C2">
      <w:pPr>
        <w:pStyle w:val="ConsPlusNormal"/>
        <w:jc w:val="both"/>
      </w:pPr>
      <w:r>
        <w:t xml:space="preserve">(абзац введен </w:t>
      </w:r>
      <w:hyperlink r:id="rId76" w:history="1">
        <w:r>
          <w:rPr>
            <w:color w:val="0000FF"/>
          </w:rPr>
          <w:t>Постановлением</w:t>
        </w:r>
      </w:hyperlink>
      <w:r>
        <w:t xml:space="preserve"> КМ РТ от 23.11.2018 N 1041)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порядку размещения информации в государственной информационной системе жилищно-коммунального хозяйства в соответствии с законодательством Российской Федерации.</w:t>
      </w:r>
    </w:p>
    <w:p w:rsidR="00E956C2" w:rsidRDefault="00E956C2">
      <w:pPr>
        <w:pStyle w:val="ConsPlusNormal"/>
        <w:jc w:val="both"/>
      </w:pPr>
      <w:r>
        <w:t xml:space="preserve">(абзац введен </w:t>
      </w:r>
      <w:hyperlink r:id="rId77" w:history="1">
        <w:r>
          <w:rPr>
            <w:color w:val="0000FF"/>
          </w:rPr>
          <w:t>Постановлением</w:t>
        </w:r>
      </w:hyperlink>
      <w:r>
        <w:t xml:space="preserve"> КМ РТ от 23.11.2018 N 1041)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 xml:space="preserve">"а(1)" требований Правил содержания общего имущества в многоквартирном доме и </w:t>
      </w:r>
      <w:hyperlink r:id="rId78" w:history="1">
        <w:r>
          <w:rPr>
            <w:color w:val="0000FF"/>
          </w:rPr>
          <w:t>Правил</w:t>
        </w:r>
      </w:hyperlink>
      <w:r>
        <w:t xml:space="preserve">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утвержденных постановлением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продолжительность", </w:t>
      </w:r>
      <w:hyperlink r:id="rId79" w:history="1">
        <w:r>
          <w:rPr>
            <w:color w:val="0000FF"/>
          </w:rPr>
          <w:t>Правил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домов".</w:t>
      </w:r>
    </w:p>
    <w:p w:rsidR="00E956C2" w:rsidRDefault="00E956C2">
      <w:pPr>
        <w:pStyle w:val="ConsPlusNormal"/>
        <w:jc w:val="both"/>
      </w:pPr>
      <w:r>
        <w:t xml:space="preserve">(пп. "а(1)" введен </w:t>
      </w:r>
      <w:hyperlink r:id="rId80" w:history="1">
        <w:r>
          <w:rPr>
            <w:color w:val="0000FF"/>
          </w:rPr>
          <w:t>Постановлением</w:t>
        </w:r>
      </w:hyperlink>
      <w:r>
        <w:t xml:space="preserve"> КМ РТ от 23.11.2018 N 1041)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б) других обязательных требований к использованию и сохранности жилищного фонда независимо от его форм собственности, установленных жилищным законодательством и законодательством об энергосбережении и о повышении энергетической эффективности.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3.7. Содержание, сроки и последовательность выполнения административных процедур при осуществлении регионального государственного жилищного надзора устанавливается административным регламентом Инспекции.</w:t>
      </w:r>
    </w:p>
    <w:p w:rsidR="00E956C2" w:rsidRDefault="00E956C2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КМ РТ от 11.01.2018 N 2)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3.8. При осуществлении систематического наблюдения за исполнением обязательных требований и анализа поступивших в Инспекцию документов, сведений и размещенной на официальных сайтах органов государственной власти, органов местного самоуправления, юридических лиц и индивидуальных предпринимателей в информационно-телекоммуникационной сети "Интернет" (далее - сеть "Интернет") информации об их деятельности Инспекция: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проверяет своевременность, полноту и достоверность поступивших документов и сведений в порядке, установленном законодательством Российской Федерации;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изучает размещенную на официальных сайтах указанных лиц в сети "Интернет" информацию об их деятельности.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3.9. Результаты систематического наблюдения за исполнением обязательных требований, анализа и прогнозирования состояния исполнения обязательных требований используются при планировании и проведении органом государственного жилищного надзора плановых и внеплановых проверок.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3.10. Инспекция в установленном порядке проводит: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lastRenderedPageBreak/>
        <w:t>плановые, внеплановые обследования состояния жилых домов на предмет оценки соответствия жилых домов, многоквартирных жилых домов, внутридомового инженерного оборудования в процессе их эксплуатации требованиям технических регламентов, правил и норм, в том числе энергетической эффективности и оснащенности зданий и помещений приборами учета использования энергетических ресурсов;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плановые, внеплановые проверки деятельности юридических лиц, индивидуальных предпринимателей, иных организаций, осуществляющих функции по управлению многоквартирным домом, содержанию многоквартирного дома, ремонту и эксплуатации внутридомового инженерного оборудования, на предмет соблюдения обязательных требований в сфере использования и сохранности жилищного фонда, содержанию общего имущества собственников помещений в многоквартирных домах, предоставлению коммунальных услуг гражданам, к ограничению изменения размера вносимой гражданами платы за коммунальные услуги, к составу нормативов потребления коммунальных ресурсов (коммунальных услуг), условиям и методам установления нормативов потребления коммунальных ресурсов (коммунальных услуг), а также обоснованности размера установленного норматива потребления коммунальных ресурсов (коммунальных услуг);</w:t>
      </w:r>
    </w:p>
    <w:p w:rsidR="00E956C2" w:rsidRDefault="00E956C2">
      <w:pPr>
        <w:pStyle w:val="ConsPlusNormal"/>
        <w:jc w:val="both"/>
      </w:pPr>
      <w:r>
        <w:t xml:space="preserve">(в ред. </w:t>
      </w:r>
      <w:hyperlink r:id="rId82" w:history="1">
        <w:r>
          <w:rPr>
            <w:color w:val="0000FF"/>
          </w:rPr>
          <w:t>Постановления</w:t>
        </w:r>
      </w:hyperlink>
      <w:r>
        <w:t xml:space="preserve"> КМ РТ от 02.08.2017 N 539)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мониторинг выполнения мероприятий по подготовке жилищного фонда, общего имущества собственников помещений в многоквартирном доме к сезонной эксплуатации;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 xml:space="preserve">мониторинг правоприменения в Республике Татарстан в соответствии с </w:t>
      </w:r>
      <w:hyperlink r:id="rId83" w:history="1">
        <w:r>
          <w:rPr>
            <w:color w:val="0000FF"/>
          </w:rPr>
          <w:t>методикой</w:t>
        </w:r>
      </w:hyperlink>
      <w:r>
        <w:t xml:space="preserve"> осуществления мониторинга правоприменения в Российской Федерации, утвержденной Постановлением Правительства Российской Федерации от 19 августа 2011 года N 694 "Об утверждении методики осуществления мониторинга правоприменения в Российской Федерации".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3.11. Инспекция также осуществляет следующие полномочия: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обобщает, анализирует информацию по данным инспекционных обследований, ведет базу данных о состоянии всех поднадзорных объектов;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представляет уполномоченному федеральному органу государственной власти Российской Федерации и органам исполнительной власти Республики Татарстан статистическую отчетность;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представляет в уполномоченный федеральный орган исполнительной власти сведения, необходимые для ведения сводного федерального реестра лицензий и реестра дисквалифицированных лиц, в порядке и в сроки, которые установлены Правительством Российской Федерации;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 xml:space="preserve">утверждает в соответствии с </w:t>
      </w:r>
      <w:hyperlink r:id="rId84" w:history="1">
        <w:r>
          <w:rPr>
            <w:color w:val="0000FF"/>
          </w:rPr>
          <w:t>частью 3 статьи 12</w:t>
        </w:r>
      </w:hyperlink>
      <w:r>
        <w:t xml:space="preserve"> Закона Республики Татарстан от 25 июня 2013 года N 52-ЗРТ "Об организации проведения капитального ремонта общего имущества в многоквартирных домах в Республике Татарстан" порядок предоставления сведений, предусмотренных </w:t>
      </w:r>
      <w:hyperlink r:id="rId85" w:history="1">
        <w:r>
          <w:rPr>
            <w:color w:val="0000FF"/>
          </w:rPr>
          <w:t>частями 1</w:t>
        </w:r>
      </w:hyperlink>
      <w:r>
        <w:t xml:space="preserve"> и </w:t>
      </w:r>
      <w:hyperlink r:id="rId86" w:history="1">
        <w:r>
          <w:rPr>
            <w:color w:val="0000FF"/>
          </w:rPr>
          <w:t>2 статьи 12</w:t>
        </w:r>
      </w:hyperlink>
      <w:r>
        <w:t xml:space="preserve"> указанного Закона;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в пределах своей компетенции принимает участие в подготовке федеральных, республиканских нормативных правовых актов, оказывает консультационную помощь владельцам поднадзорных объектов, организациям или гражданам, осуществляющим эксплуатацию жилых домов, многоквартирных домов и придомовых территорий;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организует и обеспечивает мобилизационную подготовку и мобилизацию Инспекции, организаций, деятельность которых связана с деятельностью Инспекции или которые находятся в сфере ее ведения, а также осуществляет методическое обеспечение этих мероприятий;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 xml:space="preserve">ведет реестр договоров, соглашений и иных актов публично-правового характера, заключенных в соответствии со своей компетенцией с федеральными органами исполнительной </w:t>
      </w:r>
      <w:r>
        <w:lastRenderedPageBreak/>
        <w:t>власти, их территориальными органами, органами исполнительной власти субъектов Российской Федерации, иными российскими организациями;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ежегодно до 1 февраля представляет отчет о реализации мер антикоррупционной политики в специальный государственный орган по реализации антикоррупционной политики Республики Татарстан;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оказывает гражданам бесплатную юридическую помощь в виде правового консультирования в устной и письменной формах по вопросам, относящимся к ее компетенции, в порядке, установленном законодательством Российской Федерации и законодательством Республики Татарстан, для рассмотрения обращений граждан;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оказывает бесплатную юридическую помощь гражданам, нуждающимся в социальной поддержке и социальной защите, в виде составления заявлений, жалоб, ходатайств и других документов правового характера и представляет интересы гражданина в судах, государственных и муниципальных органах, организациях в случаях и в порядке, установленных федеральными законами и иными нормативными правовыми актами Российской Федерации;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размещает в сроки, установленные Кабинетом Министров Республики Татарстан, на своем официальном сайте в сети "Интернет":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а) ежегодный план проведения плановых проверок;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б) сведения о результатах плановых и внеплановых проверок (с учетом требований законодательства Российской Федерации о защите персональных данных);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в) ежегодные доклады об осуществлении регионального государственного жилищного надзора и эффективности такого надзора;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г) тексты рекомендаций и информацию, которые содействуют выполнению обязательных требований;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д) размещает в государственной информационной системе жилищно-коммунального хозяйства информацию в соответствии с законодательством Российской Федерации;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размещает информацию о плановых и внеплановых проверках юридических лиц, индивидуальных предпринимателей, а также о деятельности органов местного самоуправления и должностных лиц местного самоуправления, об их результатах и о принятых мерах по пресечению и (или) устранению последствий выявленных нарушений в едином реестре проверок в соответствии с правилами формирования и ведения единого реестра проверок, утверждаемыми Правительством Российской Федерации;</w:t>
      </w:r>
    </w:p>
    <w:p w:rsidR="00E956C2" w:rsidRDefault="00E956C2">
      <w:pPr>
        <w:pStyle w:val="ConsPlusNormal"/>
        <w:jc w:val="both"/>
      </w:pPr>
      <w:r>
        <w:t xml:space="preserve">(абзац введен </w:t>
      </w:r>
      <w:hyperlink r:id="rId87" w:history="1">
        <w:r>
          <w:rPr>
            <w:color w:val="0000FF"/>
          </w:rPr>
          <w:t>Постановлением</w:t>
        </w:r>
      </w:hyperlink>
      <w:r>
        <w:t xml:space="preserve"> КМ РТ от 04.10.2018 N 904)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осуществляет ведомственный контроль за соблюдением трудового законодательства и иных нормативных правовых актов, содержащих нормы трудового права, в подведомственных организациях;</w:t>
      </w:r>
    </w:p>
    <w:p w:rsidR="00E956C2" w:rsidRDefault="00E956C2">
      <w:pPr>
        <w:pStyle w:val="ConsPlusNormal"/>
        <w:jc w:val="both"/>
      </w:pPr>
      <w:r>
        <w:t xml:space="preserve">(абзац введен </w:t>
      </w:r>
      <w:hyperlink r:id="rId88" w:history="1">
        <w:r>
          <w:rPr>
            <w:color w:val="0000FF"/>
          </w:rPr>
          <w:t>Постановлением</w:t>
        </w:r>
      </w:hyperlink>
      <w:r>
        <w:t xml:space="preserve"> КМ РТ от 12.03.2020 N 185)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осуществляет составление протоколов об административных правонарушениях в случаях, предусмотренных нормативными правовыми актами Российской Федерации и Республики Татарстан.</w:t>
      </w:r>
    </w:p>
    <w:p w:rsidR="00E956C2" w:rsidRDefault="00E956C2">
      <w:pPr>
        <w:pStyle w:val="ConsPlusNormal"/>
        <w:jc w:val="both"/>
      </w:pPr>
      <w:r>
        <w:t xml:space="preserve">(абзац введен </w:t>
      </w:r>
      <w:hyperlink r:id="rId89" w:history="1">
        <w:r>
          <w:rPr>
            <w:color w:val="0000FF"/>
          </w:rPr>
          <w:t>Постановлением</w:t>
        </w:r>
      </w:hyperlink>
      <w:r>
        <w:t xml:space="preserve"> КМ РТ от 18.04.2020 N 305)</w:t>
      </w:r>
    </w:p>
    <w:p w:rsidR="00E956C2" w:rsidRDefault="00E956C2">
      <w:pPr>
        <w:pStyle w:val="ConsPlusNormal"/>
        <w:jc w:val="both"/>
      </w:pPr>
    </w:p>
    <w:p w:rsidR="00E956C2" w:rsidRDefault="00E956C2">
      <w:pPr>
        <w:pStyle w:val="ConsPlusTitle"/>
        <w:jc w:val="center"/>
        <w:outlineLvl w:val="1"/>
      </w:pPr>
      <w:r>
        <w:t>4. Права и обязанности Инспекции</w:t>
      </w:r>
    </w:p>
    <w:p w:rsidR="00E956C2" w:rsidRDefault="00E956C2">
      <w:pPr>
        <w:pStyle w:val="ConsPlusNormal"/>
        <w:jc w:val="both"/>
      </w:pPr>
    </w:p>
    <w:p w:rsidR="00E956C2" w:rsidRDefault="00E956C2">
      <w:pPr>
        <w:pStyle w:val="ConsPlusNormal"/>
        <w:ind w:firstLine="540"/>
        <w:jc w:val="both"/>
      </w:pPr>
      <w:r>
        <w:t>4.1. Инспекция имеет право: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lastRenderedPageBreak/>
        <w:t>запрашивать и получать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 граждан информацию и документы, необходимые для проверки соблюдения обязательных требований;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 xml:space="preserve">беспрепятственно по предъявлении служебного удостоверения и копии приказа (распоряжения) руководителя (заместителя руководителя) Инспекции о назначении проверки посещать территорию и расположенные на ней многоквартирные дома, наемные дома социального использования, помещения общего пользования в многоквартирных домах; с согласия собственников помещений в многоквартирном доме, нанимателей жилых помещений по договорам социального найма, нанимателей жилых помещений по договорам найма жилых помещений жилищного фонда социального использования посещать такие помещения в многоквартирном доме и проводить их обследования; проводить исследования, испытания, расследования, экспертизы и другие мероприятия по контролю,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домах, к заключению и исполнению договоров найма жилых помещений жилищного фонда социального использования и договоров найма жилых помещений, соблюдение лицами, предусмотренными в соответствии с </w:t>
      </w:r>
      <w:hyperlink r:id="rId90" w:history="1">
        <w:r>
          <w:rPr>
            <w:color w:val="0000FF"/>
          </w:rPr>
          <w:t>частью 2 статьи 91.18</w:t>
        </w:r>
      </w:hyperlink>
      <w:r>
        <w:t xml:space="preserve"> Жилищного кодекса Российской Федерации, требований к представлению документов, подтверждающих сведения, необходимые для учета в муниципальном реестре наемных домов социального использования; проверять соответствие устава товарищества собственников жилья, жилищного, жилищно-строительного или иного специализированного потребительского кооператива, внесенных в устав такого товарищества или такого кооператива изменений требованиям законодательства Российской Федерации;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жилья, правомерность избрания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правления товарищества собственников жилья, жилищного, жилищно-строительного или иного специализированного потребительского кооператива,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товарищества, правомерность избрания правлением жилищного, жилищно-строительного или иного специализированного потребительского кооператива председателя правления такого кооператива,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</w:t>
      </w:r>
      <w:hyperlink r:id="rId91" w:history="1">
        <w:r>
          <w:rPr>
            <w:color w:val="0000FF"/>
          </w:rPr>
          <w:t>статьей 162</w:t>
        </w:r>
      </w:hyperlink>
      <w:r>
        <w:t xml:space="preserve"> Жилищного кодекса Российской Федерации, правомерность утверждения условий этого договора и его заключения, правомерность заключения с управляющей организацией договора оказания услуг и (или) выполнения работ по содержанию и ремонту общего имущества в многоквартирном доме, правомерность заключения с указанными в </w:t>
      </w:r>
      <w:hyperlink r:id="rId92" w:history="1">
        <w:r>
          <w:rPr>
            <w:color w:val="0000FF"/>
          </w:rPr>
          <w:t>части 1 статьи 164</w:t>
        </w:r>
      </w:hyperlink>
      <w:r>
        <w:t xml:space="preserve"> Жилищного кодекса Российской Федерации лицами договоров оказания услуг по содержанию и (или) выполнению работ по ремонту общего имущества в многоквартирном доме, правомерность утверждения условий данных договоров;</w:t>
      </w:r>
    </w:p>
    <w:p w:rsidR="00E956C2" w:rsidRDefault="00E956C2">
      <w:pPr>
        <w:pStyle w:val="ConsPlusNormal"/>
        <w:jc w:val="both"/>
      </w:pPr>
      <w:r>
        <w:t xml:space="preserve">(в ред. </w:t>
      </w:r>
      <w:hyperlink r:id="rId93" w:history="1">
        <w:r>
          <w:rPr>
            <w:color w:val="0000FF"/>
          </w:rPr>
          <w:t>Постановления</w:t>
        </w:r>
      </w:hyperlink>
      <w:r>
        <w:t xml:space="preserve"> КМ РТ от 21.06.2019 N 506)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проводить инспекционные обследования поднадзорных объектов в соответствии с установленной периодичностью;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составлять акты проверок и акты обследований по результатам проверок и обследований;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 xml:space="preserve">выдавать предписания о прекращении нарушений обязательных требований, об устранении выявленных нарушений, о проведении мероприятий по обеспечению соблюдения обязательных требований, в том числе об устранении в шестимесячный срок со дня направления такого </w:t>
      </w:r>
      <w:r>
        <w:lastRenderedPageBreak/>
        <w:t>предписания несоответствия устава товарищества собственников жилья, жилищного, жилищно-строительного или иного специализированного потребительского кооператива, внесенных в устав изменений обязательным требованиям;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94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и </w:t>
      </w:r>
      <w:hyperlink r:id="rId95" w:history="1">
        <w:r>
          <w:rPr>
            <w:color w:val="0000FF"/>
          </w:rPr>
          <w:t>Кодексом</w:t>
        </w:r>
      </w:hyperlink>
      <w:r>
        <w:t xml:space="preserve"> Республики Татарстан об административных правонарушениях составлять протоколы об административных правонарушениях, связанных с нарушениями обязательных требований, рассматривать дела об административных правонарушениях и принимать меры по предотвращению таких нарушений;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направлять в уполномоченные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 xml:space="preserve">обращаться в суд с заявлениями о признании недействительным решения, принятого общим собранием собственников помещений в многоквартирном доме либо общим собранием членов товарищества собственников жилья, жилищного, жилищно-строительного или иного специализированного потребительского кооператива с нарушением требований Жилищного </w:t>
      </w:r>
      <w:hyperlink r:id="rId96" w:history="1">
        <w:r>
          <w:rPr>
            <w:color w:val="0000FF"/>
          </w:rPr>
          <w:t>кодекса</w:t>
        </w:r>
      </w:hyperlink>
      <w:r>
        <w:t xml:space="preserve"> Российской Федерации, о ликвидации товарищества собственников жилья, жилищного, жилищно-строительного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кооператива, внесенных в устав изменений требованиям Жилищного </w:t>
      </w:r>
      <w:hyperlink r:id="rId97" w:history="1">
        <w:r>
          <w:rPr>
            <w:color w:val="0000FF"/>
          </w:rPr>
          <w:t>кодекса</w:t>
        </w:r>
      </w:hyperlink>
      <w:r>
        <w:t xml:space="preserve"> Российской Федерации либо в случае выявления нарушений порядка создания такого товарищества или такого кооператива, если эти нарушения носят неустранимый характер, о признании договора управления многоквартирным домом,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 недействительным в случае неисполнения в установленный срок предписания об устранении нарушений требований Жилищного </w:t>
      </w:r>
      <w:hyperlink r:id="rId98" w:history="1">
        <w:r>
          <w:rPr>
            <w:color w:val="0000FF"/>
          </w:rPr>
          <w:t>кодекса</w:t>
        </w:r>
      </w:hyperlink>
      <w:r>
        <w:t xml:space="preserve"> Российской Федерации о выборе управляющей организации, об утверждении условий договора управления многоквартирным домом и о его заключении, о заключении договора оказания услуг и (или) выполнения работ по содержанию и ремонту общего имущества в многоквартирном доме либо договора оказания услуг по содержанию и (или) выполнению работ по ремонту общего имущества в многоквартирном доме, об утверждении условий указанных договоров; в защиту прав и законных интересов собственников помещений в многоквартирном доме, нанимателей и других пользователей жилых помещений по их обращению или в защиту прав, свобод и законных интересов неопределенного круга лиц в случае выявления нарушения обязательных требований;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требованиям, установленным Жилищным </w:t>
      </w:r>
      <w:hyperlink r:id="rId99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E956C2" w:rsidRDefault="00E956C2">
      <w:pPr>
        <w:pStyle w:val="ConsPlusNormal"/>
        <w:jc w:val="both"/>
      </w:pPr>
      <w:r>
        <w:t xml:space="preserve">(в ред. </w:t>
      </w:r>
      <w:hyperlink r:id="rId100" w:history="1">
        <w:r>
          <w:rPr>
            <w:color w:val="0000FF"/>
          </w:rPr>
          <w:t>Постановления</w:t>
        </w:r>
      </w:hyperlink>
      <w:r>
        <w:t xml:space="preserve"> КМ РТ от 21.06.2019 N 506)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4.2. Инспекция обязана обеспечить: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соблюдение требований законодательства;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разработку и принятие административных регламентов проведения проверок при осуществлении Инспекцией государственного жилищного надзора и лицензионного контроля, а также административных регламентов взаимодействия Инспекции и органов муниципального контроля;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повышение квалификации специалистов, осуществляющих государственный жилищный надзор и лицензионный контроль;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 xml:space="preserve">объективное, своевременное и всестороннее рассмотрение обращений, запросов органов </w:t>
      </w:r>
      <w:r>
        <w:lastRenderedPageBreak/>
        <w:t>государственной власти, органов местного самоуправления, юридических лиц, индивидуальных предпринимателей и граждан по вопросам, относящимся к входящим в ее компетенцию, в соответствии с порядком и сроками, установленными законодательствами Российской Федерации и Республики Татарстан;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своевременное рассмотрение в установленном порядке дел об административных правонарушениях по вопросам, относящимся к ее компетенции, в соответствии с законодательством Российской Федерации;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мониторинг хода выполнения мероприятий при подготовке жилищного фонда к сезонной эксплуатации;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мониторинг и анализ отчетных, статистических данных, результатов проверок на местах;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ведение сводного реестра хозяйствующих субъектов, необходимого для осуществления своих полномочий;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ведение реестра уведомлений о начале осуществления отдельных видов предпринимательской деятельности - управление многоквартирными домами, оказание услуг и (или) выполнение работ по содержанию и ремонту общего имущества в многоквартирных домах;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 xml:space="preserve">ведение реестра сведений, указанных в </w:t>
      </w:r>
      <w:hyperlink r:id="rId101" w:history="1">
        <w:r>
          <w:rPr>
            <w:color w:val="0000FF"/>
          </w:rPr>
          <w:t>частях 1</w:t>
        </w:r>
      </w:hyperlink>
      <w:r>
        <w:t xml:space="preserve"> и </w:t>
      </w:r>
      <w:hyperlink r:id="rId102" w:history="1">
        <w:r>
          <w:rPr>
            <w:color w:val="0000FF"/>
          </w:rPr>
          <w:t>2 статьи 12</w:t>
        </w:r>
      </w:hyperlink>
      <w:r>
        <w:t xml:space="preserve"> Закона Республики Татарстан от 25 июня 2013 года N 52-ЗРТ "Об организации проведения капитального ремонта общего имущества в многоквартирных домах в Республике Татарстан";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 xml:space="preserve">ведение реестра специальных счетов, указанных в </w:t>
      </w:r>
      <w:hyperlink r:id="rId103" w:history="1">
        <w:r>
          <w:rPr>
            <w:color w:val="0000FF"/>
          </w:rPr>
          <w:t>статье 175</w:t>
        </w:r>
      </w:hyperlink>
      <w:r>
        <w:t xml:space="preserve"> Жилищного кодекса Российской Федерации;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предоставление информации о деятельности Инспекции населению, средствам массовой информации (не реже одного раза в год);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предоставление информации о выявленных нарушениях в жилищной сфере, о лицах, ответственных за содержание многоквартирных домов и подвергнутых административному наказанию за нарушение установленных требований, путем размещения информации в средствах массовой информации;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представление в установленном порядке в уполномоченный федеральный орган государственной власти докладов по подготовке жилищного фонда и объектов коммунального хозяйства к сезонной эксплуатации, а также ежеквартальных докладов по мониторингу и анализу отчетных, статистических данных, результатов проверок на местах и соблюдению законодательства Российской Федерации в сфере жилищных отношений по обеспечению прав граждан и государства при предоставлении населению жилищных и коммунальных услуг, использованию и сохранности жилищного фонда и эффективности государственного жилищного надзора;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предоставление в установленном законодательством порядке пользователям информации из государственных информационных ресурсов и информационных систем, находящихся в их ведении;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информирование органов местного самоуправления и регионального оператора о многоквартирных домах, собственники помещений в которых не выбрали способа формирования фондов капитального ремонта и (или) не реализовали его.</w:t>
      </w:r>
    </w:p>
    <w:p w:rsidR="00E956C2" w:rsidRDefault="00E956C2">
      <w:pPr>
        <w:pStyle w:val="ConsPlusNormal"/>
        <w:jc w:val="both"/>
      </w:pPr>
      <w:r>
        <w:t xml:space="preserve">(в ред. </w:t>
      </w:r>
      <w:hyperlink r:id="rId104" w:history="1">
        <w:r>
          <w:rPr>
            <w:color w:val="0000FF"/>
          </w:rPr>
          <w:t>Постановления</w:t>
        </w:r>
      </w:hyperlink>
      <w:r>
        <w:t xml:space="preserve"> КМ РТ от 11.01.2018 N 2)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 xml:space="preserve">4.3. Должностные лица Инспекции и ее территориальных органов несут ответственность за неисполнение или ненадлежащее исполнение возложенных на них обязанностей в соответствии с </w:t>
      </w:r>
      <w:r>
        <w:lastRenderedPageBreak/>
        <w:t>законодательством.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4.4. Государственные жилищные инспекторы за неисполнение своих обязанностей по осуществлению контроля содержания и ремонта поднадзорных объектов несут дисциплинарную, материальную и уголовную ответственность в порядке, предусмотренном законодательством.</w:t>
      </w:r>
    </w:p>
    <w:p w:rsidR="00E956C2" w:rsidRDefault="00E956C2">
      <w:pPr>
        <w:pStyle w:val="ConsPlusNormal"/>
        <w:jc w:val="both"/>
      </w:pPr>
    </w:p>
    <w:p w:rsidR="00E956C2" w:rsidRDefault="00E956C2">
      <w:pPr>
        <w:pStyle w:val="ConsPlusTitle"/>
        <w:jc w:val="center"/>
        <w:outlineLvl w:val="1"/>
      </w:pPr>
      <w:r>
        <w:t>5. Организация деятельности Инспекции</w:t>
      </w:r>
    </w:p>
    <w:p w:rsidR="00E956C2" w:rsidRDefault="00E956C2">
      <w:pPr>
        <w:pStyle w:val="ConsPlusNormal"/>
        <w:jc w:val="both"/>
      </w:pPr>
    </w:p>
    <w:p w:rsidR="00E956C2" w:rsidRDefault="00E956C2">
      <w:pPr>
        <w:pStyle w:val="ConsPlusNormal"/>
        <w:ind w:firstLine="540"/>
        <w:jc w:val="both"/>
      </w:pPr>
      <w:r>
        <w:t>5.1. Инспекцию возглавляет начальник Инспекции - Главный государственный жилищный инспектор Республики Татарстан. Начальник Инспекции назначается на должность и освобождается от должности решением Кабинета Министров Республики Татарстан. Согласование назначения на должность и освобождения от должности начальника Инспекции осуществляет Министерство строительства и жилищно-коммунального хозяйства Российской Федерации.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Заместители начальника Инспекции назначаются на должность и освобождаются от должности решением Кабинета Министров Республики Татарстан по представлению начальника Инспекции.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Начальники зональных и городских жилищных инспекций Республики Татарстан одновременно являются заместителями начальника.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Начальники зональных жилищных инспекций - заместители начальника Инспекции назначаются на должность и освобождаются от должности начальником Инспекции.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5.2. Начальник Инспекции: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несет ответственность за организацию деятельности Инспекции и выполнение возложенных на нее задач, представляет интересы Инспекции во взаимоотношениях с другими организациями, гражданами, в установленном порядке распоряжается средствами и имуществом Инспекции;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вносит проект сводной бюджетной заявки Инспекции на утверждение в Министерство финансов Республики Татарстан;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издает в пределах своей компетенции приказы, распоряжения и другие документы, обязательные к исполнению всеми работниками Инспекции;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вносит в установленном порядке на рассмотрение в Кабинет Министров Республики Татарстан проекты нормативных правовых актов Республики Татарстан по вопросам, входящим в компетенцию Инспекции;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заключает договоры и соглашения в порядке, установленном действующим законодательством;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проводит прием граждан в Инспекции и организует прием граждан уполномоченными лицами Инспекции в порядке, установленном законодательством;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назначает на должность и освобождает от должности в установленном порядке работников Инспекции, определяет штаты структурных подразделений, распределяет обязанности работников Инспекции, утверждает положения о структурных подразделениях Инспекции, премировании работников, а также их должностные регламенты;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 xml:space="preserve">в случае необходимости привлекает к проведению проверок экспертов и экспертные организации, аккредитированные в порядке, установленном Федеральным </w:t>
      </w:r>
      <w:hyperlink r:id="rId105" w:history="1">
        <w:r>
          <w:rPr>
            <w:color w:val="0000FF"/>
          </w:rPr>
          <w:t>законом</w:t>
        </w:r>
      </w:hyperlink>
      <w:r>
        <w:t xml:space="preserve"> от 28 декабря 2013 года N 412-ФЗ "Об аккредитации в национальной системе аккредитации", для проведения необходимых исследований (включая научные исследования), испытаний, экспертиз, анализа и </w:t>
      </w:r>
      <w:r>
        <w:lastRenderedPageBreak/>
        <w:t>оценки;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утверждает приказом перечень ключевых показателей эффективности для заместителей начальника Инспекции, руководителей структурных подразделений, зональных и городских жилищных инспекций и их работников;</w:t>
      </w:r>
    </w:p>
    <w:p w:rsidR="00E956C2" w:rsidRDefault="00E956C2">
      <w:pPr>
        <w:pStyle w:val="ConsPlusNormal"/>
        <w:jc w:val="both"/>
      </w:pPr>
      <w:r>
        <w:t xml:space="preserve">(в ред. </w:t>
      </w:r>
      <w:hyperlink r:id="rId106" w:history="1">
        <w:r>
          <w:rPr>
            <w:color w:val="0000FF"/>
          </w:rPr>
          <w:t>Постановления</w:t>
        </w:r>
      </w:hyperlink>
      <w:r>
        <w:t xml:space="preserve"> КМ РТ от 16.09.2016 N 647)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утверждает приказом стандарты выполнения процессов (подпроцессов) закрепленных за Инспекцией функций и обеспечивает их исполнение;</w:t>
      </w:r>
    </w:p>
    <w:p w:rsidR="00E956C2" w:rsidRDefault="00E956C2">
      <w:pPr>
        <w:pStyle w:val="ConsPlusNormal"/>
        <w:jc w:val="both"/>
      </w:pPr>
      <w:r>
        <w:t xml:space="preserve">(абзац введен </w:t>
      </w:r>
      <w:hyperlink r:id="rId107" w:history="1">
        <w:r>
          <w:rPr>
            <w:color w:val="0000FF"/>
          </w:rPr>
          <w:t>Постановлением</w:t>
        </w:r>
      </w:hyperlink>
      <w:r>
        <w:t xml:space="preserve"> КМ РТ от 16.09.2016 N 647)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утверждает приказом положение по Инспекции об оценке эффективности деятельности заместителей начальника Инспекции, руководителей структурных подразделений, зональных и городских жилищных инспекций и их работников в соответствии с результатами достижения ключевых показателей эффективности, а также положение об определении порядка расчета размера стимулирующих выплат в зависимости от достигнутых ключевых показателей эффективности деятельности;</w:t>
      </w:r>
    </w:p>
    <w:p w:rsidR="00E956C2" w:rsidRDefault="00E956C2">
      <w:pPr>
        <w:pStyle w:val="ConsPlusNormal"/>
        <w:jc w:val="both"/>
      </w:pPr>
      <w:r>
        <w:t xml:space="preserve">(абзац введен </w:t>
      </w:r>
      <w:hyperlink r:id="rId108" w:history="1">
        <w:r>
          <w:rPr>
            <w:color w:val="0000FF"/>
          </w:rPr>
          <w:t>Постановлением</w:t>
        </w:r>
      </w:hyperlink>
      <w:r>
        <w:t xml:space="preserve"> КМ РТ от 16.09.2016 N 647)</w:t>
      </w:r>
    </w:p>
    <w:p w:rsidR="00E956C2" w:rsidRDefault="00E956C2">
      <w:pPr>
        <w:pStyle w:val="ConsPlusNormal"/>
        <w:spacing w:before="220"/>
        <w:ind w:firstLine="540"/>
        <w:jc w:val="both"/>
      </w:pPr>
      <w:r>
        <w:t>осуществляет иные полномочия в соответствии с законодательством.</w:t>
      </w:r>
    </w:p>
    <w:p w:rsidR="00E956C2" w:rsidRDefault="00E956C2">
      <w:pPr>
        <w:pStyle w:val="ConsPlusNormal"/>
        <w:jc w:val="both"/>
      </w:pPr>
      <w:r>
        <w:t xml:space="preserve">(абзац введен </w:t>
      </w:r>
      <w:hyperlink r:id="rId109" w:history="1">
        <w:r>
          <w:rPr>
            <w:color w:val="0000FF"/>
          </w:rPr>
          <w:t>Постановлением</w:t>
        </w:r>
      </w:hyperlink>
      <w:r>
        <w:t xml:space="preserve"> КМ РТ от 16.09.2016 N 647)</w:t>
      </w:r>
    </w:p>
    <w:p w:rsidR="00E956C2" w:rsidRDefault="00E956C2">
      <w:pPr>
        <w:pStyle w:val="ConsPlusNormal"/>
        <w:jc w:val="both"/>
      </w:pPr>
    </w:p>
    <w:p w:rsidR="00E956C2" w:rsidRDefault="00E956C2">
      <w:pPr>
        <w:pStyle w:val="ConsPlusNormal"/>
        <w:jc w:val="both"/>
      </w:pPr>
    </w:p>
    <w:p w:rsidR="00E956C2" w:rsidRDefault="00E956C2">
      <w:pPr>
        <w:pStyle w:val="ConsPlusNormal"/>
        <w:jc w:val="both"/>
      </w:pPr>
    </w:p>
    <w:p w:rsidR="00E956C2" w:rsidRDefault="00E956C2">
      <w:pPr>
        <w:pStyle w:val="ConsPlusNormal"/>
        <w:jc w:val="both"/>
      </w:pPr>
    </w:p>
    <w:p w:rsidR="00E956C2" w:rsidRDefault="00E956C2">
      <w:pPr>
        <w:pStyle w:val="ConsPlusNormal"/>
        <w:jc w:val="both"/>
      </w:pPr>
    </w:p>
    <w:p w:rsidR="00E956C2" w:rsidRDefault="00E956C2">
      <w:pPr>
        <w:pStyle w:val="ConsPlusNormal"/>
        <w:jc w:val="right"/>
        <w:outlineLvl w:val="0"/>
      </w:pPr>
      <w:r>
        <w:t>Приложение</w:t>
      </w:r>
    </w:p>
    <w:p w:rsidR="00E956C2" w:rsidRDefault="00E956C2">
      <w:pPr>
        <w:pStyle w:val="ConsPlusNormal"/>
        <w:jc w:val="right"/>
      </w:pPr>
      <w:r>
        <w:t>к Постановлению</w:t>
      </w:r>
    </w:p>
    <w:p w:rsidR="00E956C2" w:rsidRDefault="00E956C2">
      <w:pPr>
        <w:pStyle w:val="ConsPlusNormal"/>
        <w:jc w:val="right"/>
      </w:pPr>
      <w:r>
        <w:t>Кабинета Министров</w:t>
      </w:r>
    </w:p>
    <w:p w:rsidR="00E956C2" w:rsidRDefault="00E956C2">
      <w:pPr>
        <w:pStyle w:val="ConsPlusNormal"/>
        <w:jc w:val="right"/>
      </w:pPr>
      <w:r>
        <w:t>Республики Татарстан</w:t>
      </w:r>
    </w:p>
    <w:p w:rsidR="00E956C2" w:rsidRDefault="00E956C2">
      <w:pPr>
        <w:pStyle w:val="ConsPlusNormal"/>
        <w:jc w:val="right"/>
      </w:pPr>
      <w:r>
        <w:t>от 26 декабря 2011 г. N 1068</w:t>
      </w:r>
    </w:p>
    <w:p w:rsidR="00E956C2" w:rsidRDefault="00E956C2">
      <w:pPr>
        <w:pStyle w:val="ConsPlusNormal"/>
        <w:jc w:val="both"/>
      </w:pPr>
    </w:p>
    <w:p w:rsidR="00E956C2" w:rsidRDefault="00E956C2">
      <w:pPr>
        <w:pStyle w:val="ConsPlusTitle"/>
        <w:jc w:val="center"/>
      </w:pPr>
      <w:r>
        <w:t>СТРУКТУРА</w:t>
      </w:r>
    </w:p>
    <w:p w:rsidR="00E956C2" w:rsidRDefault="00E956C2">
      <w:pPr>
        <w:pStyle w:val="ConsPlusTitle"/>
        <w:jc w:val="center"/>
      </w:pPr>
      <w:r>
        <w:t>ГОСУДАРСТВЕННОЙ ЖИЛИЩНОЙ ИНСПЕКЦИИ РЕСПУБЛИКИ ТАТАРСТАН</w:t>
      </w:r>
    </w:p>
    <w:p w:rsidR="00E956C2" w:rsidRDefault="00E956C2">
      <w:pPr>
        <w:pStyle w:val="ConsPlusNormal"/>
        <w:jc w:val="both"/>
      </w:pPr>
    </w:p>
    <w:p w:rsidR="00E956C2" w:rsidRDefault="00E956C2">
      <w:pPr>
        <w:pStyle w:val="ConsPlusNormal"/>
        <w:ind w:firstLine="540"/>
        <w:jc w:val="both"/>
      </w:pPr>
      <w:r>
        <w:t xml:space="preserve">Утратила силу. - </w:t>
      </w:r>
      <w:hyperlink r:id="rId110" w:history="1">
        <w:r>
          <w:rPr>
            <w:color w:val="0000FF"/>
          </w:rPr>
          <w:t>Постановление</w:t>
        </w:r>
      </w:hyperlink>
      <w:r>
        <w:t xml:space="preserve"> КМ РТ от 20.04.2013 N 272.</w:t>
      </w:r>
    </w:p>
    <w:p w:rsidR="00E956C2" w:rsidRDefault="00E956C2">
      <w:pPr>
        <w:pStyle w:val="ConsPlusNormal"/>
        <w:jc w:val="both"/>
      </w:pPr>
    </w:p>
    <w:p w:rsidR="00E956C2" w:rsidRDefault="00E956C2">
      <w:pPr>
        <w:pStyle w:val="ConsPlusNormal"/>
        <w:jc w:val="both"/>
      </w:pPr>
    </w:p>
    <w:p w:rsidR="00E956C2" w:rsidRDefault="00E956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09B0" w:rsidRDefault="00E956C2">
      <w:bookmarkStart w:id="2" w:name="_GoBack"/>
      <w:bookmarkEnd w:id="2"/>
    </w:p>
    <w:sectPr w:rsidR="005709B0" w:rsidSect="00970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6C2"/>
    <w:rsid w:val="0037664F"/>
    <w:rsid w:val="005259B4"/>
    <w:rsid w:val="00E9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5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56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5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5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56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B97872F5A9F5637DD37780BE140E250157603502EEE5A10753257DCFB219F95BE586E8394F3E51A3E0E1A18F0DEHDH" TargetMode="External"/><Relationship Id="rId21" Type="http://schemas.openxmlformats.org/officeDocument/2006/relationships/hyperlink" Target="consultantplus://offline/ref=6B97872F5A9F5637DD376606F72CBF5B147C54592EE357432E66518BA47199C0EC1830DAD5B5F61A3C101818F7E6CC720179D7448F189B93731C6DF4D5H1H" TargetMode="External"/><Relationship Id="rId42" Type="http://schemas.openxmlformats.org/officeDocument/2006/relationships/hyperlink" Target="consultantplus://offline/ref=6B97872F5A9F5637DD376606F72CBF5B147C54592EE357432E66518BA47199C0EC1830DAD5B5F61A3C101818F7E6CC720179D7448F189B93731C6DF4D5H1H" TargetMode="External"/><Relationship Id="rId47" Type="http://schemas.openxmlformats.org/officeDocument/2006/relationships/hyperlink" Target="consultantplus://offline/ref=6B97872F5A9F5637DD376606F72CBF5B147C54592EE552402A67518BA47199C0EC1830DAD5B5F61A3C101818FAE6CC720179D7448F189B93731C6DF4D5H1H" TargetMode="External"/><Relationship Id="rId63" Type="http://schemas.openxmlformats.org/officeDocument/2006/relationships/hyperlink" Target="consultantplus://offline/ref=6B97872F5A9F5637DD376606F72CBF5B147C54592EE3594E2164518BA47199C0EC1830DAD5B5F61A3C101D10F0E6CC720179D7448F189B93731C6DF4D5H1H" TargetMode="External"/><Relationship Id="rId68" Type="http://schemas.openxmlformats.org/officeDocument/2006/relationships/hyperlink" Target="consultantplus://offline/ref=6B97872F5A9F5637DD376606F72CBF5B147C54592EE358412B65518BA47199C0EC1830DAD5B5F61A3C101819F0E6CC720179D7448F189B93731C6DF4D5H1H" TargetMode="External"/><Relationship Id="rId84" Type="http://schemas.openxmlformats.org/officeDocument/2006/relationships/hyperlink" Target="consultantplus://offline/ref=6B97872F5A9F5637DD376606F72CBF5B147C54592EE3564E2B65518BA47199C0EC1830DAD5B5F61A3C10191DF1E6CC720179D7448F189B93731C6DF4D5H1H" TargetMode="External"/><Relationship Id="rId89" Type="http://schemas.openxmlformats.org/officeDocument/2006/relationships/hyperlink" Target="consultantplus://offline/ref=6B97872F5A9F5637DD376606F72CBF5B147C54592EE356422867518BA47199C0EC1830DAD5B5F61A3C101818F7E6CC720179D7448F189B93731C6DF4D5H1H" TargetMode="External"/><Relationship Id="rId1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B97872F5A9F5637DD376606F72CBF5B147C54592EE453442B60518BA47199C0EC1830DAD5B5F61A3C101818F7E6CC720179D7448F189B93731C6DF4D5H1H" TargetMode="External"/><Relationship Id="rId29" Type="http://schemas.openxmlformats.org/officeDocument/2006/relationships/hyperlink" Target="consultantplus://offline/ref=6B97872F5A9F5637DD376606F72CBF5B147C545928E152412D6D0C81AC2895C2EB176FCDD2FCFA1B3C101918F9B9C9671021D8449307988F6F1E6FDFH6H" TargetMode="External"/><Relationship Id="rId107" Type="http://schemas.openxmlformats.org/officeDocument/2006/relationships/hyperlink" Target="consultantplus://offline/ref=6B97872F5A9F5637DD376606F72CBF5B147C54592EE651412962518BA47199C0EC1830DAD5B5F61A3C101818FBE6CC720179D7448F189B93731C6DF4D5H1H" TargetMode="External"/><Relationship Id="rId11" Type="http://schemas.openxmlformats.org/officeDocument/2006/relationships/hyperlink" Target="consultantplus://offline/ref=6B97872F5A9F5637DD376606F72CBF5B147C54592EE651412962518BA47199C0EC1830DAD5B5F61A3C101818F7E6CC720179D7448F189B93731C6DF4D5H1H" TargetMode="External"/><Relationship Id="rId24" Type="http://schemas.openxmlformats.org/officeDocument/2006/relationships/hyperlink" Target="consultantplus://offline/ref=6B97872F5A9F5637DD376606F72CBF5B147C54592EE3584F2065518BA47199C0EC1830DAD5B5F61A3C101818F7E6CC720179D7448F189B93731C6DF4D5H1H" TargetMode="External"/><Relationship Id="rId32" Type="http://schemas.openxmlformats.org/officeDocument/2006/relationships/hyperlink" Target="consultantplus://offline/ref=6B97872F5A9F5637DD376606F72CBF5B147C54592EE651412962518BA47199C0EC1830DAD5B5F61A3C101818F7E6CC720179D7448F189B93731C6DF4D5H1H" TargetMode="External"/><Relationship Id="rId37" Type="http://schemas.openxmlformats.org/officeDocument/2006/relationships/hyperlink" Target="consultantplus://offline/ref=6B97872F5A9F5637DD376606F72CBF5B147C54592EE453442B60518BA47199C0EC1830DAD5B5F61A3C101818F7E6CC720179D7448F189B93731C6DF4D5H1H" TargetMode="External"/><Relationship Id="rId40" Type="http://schemas.openxmlformats.org/officeDocument/2006/relationships/hyperlink" Target="consultantplus://offline/ref=6B97872F5A9F5637DD376606F72CBF5B147C54592EE3514F2A65518BA47199C0EC1830DAD5B5F61A3C101818F7E6CC720179D7448F189B93731C6DF4D5H1H" TargetMode="External"/><Relationship Id="rId45" Type="http://schemas.openxmlformats.org/officeDocument/2006/relationships/hyperlink" Target="consultantplus://offline/ref=6B97872F5A9F5637DD376606F72CBF5B147C54592EE3584F2065518BA47199C0EC1830DAD5B5F61A3C101818F7E6CC720179D7448F189B93731C6DF4D5H1H" TargetMode="External"/><Relationship Id="rId53" Type="http://schemas.openxmlformats.org/officeDocument/2006/relationships/hyperlink" Target="consultantplus://offline/ref=6B97872F5A9F5637DD376606F72CBF5B147C54592EE357432E66518BA47199C0EC1830DAD5B5F61A3C101818F4E6CC720179D7448F189B93731C6DF4D5H1H" TargetMode="External"/><Relationship Id="rId58" Type="http://schemas.openxmlformats.org/officeDocument/2006/relationships/hyperlink" Target="consultantplus://offline/ref=6B97872F5A9F5637DD37780BE140E25014710C552AE35A10753257DCFB219F95AC58368F96F0FA133F1B4C49B6B895214732DB4493049A93D6HDH" TargetMode="External"/><Relationship Id="rId66" Type="http://schemas.openxmlformats.org/officeDocument/2006/relationships/hyperlink" Target="consultantplus://offline/ref=6B97872F5A9F5637DD376606F72CBF5B147C54592EE356432E62518BA47199C0EC1830DAC7B5AE163E120619F0F39A2347D2HCH" TargetMode="External"/><Relationship Id="rId74" Type="http://schemas.openxmlformats.org/officeDocument/2006/relationships/hyperlink" Target="consultantplus://offline/ref=6B97872F5A9F5637DD376606F72CBF5B147C54592EE552402A67518BA47199C0EC1830DAD5B5F61A3C10181AFBE6CC720179D7448F189B93731C6DF4D5H1H" TargetMode="External"/><Relationship Id="rId79" Type="http://schemas.openxmlformats.org/officeDocument/2006/relationships/hyperlink" Target="consultantplus://offline/ref=6B97872F5A9F5637DD37780BE140E25014720C552BE65A10753257DCFB219F95AC58368F96F1FB183D1B4C49B6B895214732DB4493049A93D6HDH" TargetMode="External"/><Relationship Id="rId87" Type="http://schemas.openxmlformats.org/officeDocument/2006/relationships/hyperlink" Target="consultantplus://offline/ref=6B97872F5A9F5637DD376606F72CBF5B147C54592EE453442B60518BA47199C0EC1830DAD5B5F61A3C101818F7E6CC720179D7448F189B93731C6DF4D5H1H" TargetMode="External"/><Relationship Id="rId102" Type="http://schemas.openxmlformats.org/officeDocument/2006/relationships/hyperlink" Target="consultantplus://offline/ref=6B97872F5A9F5637DD376606F72CBF5B147C54592EE3564E2B65518BA47199C0EC1830DAD5B5F61A3C10191CF5E6CC720179D7448F189B93731C6DF4D5H1H" TargetMode="External"/><Relationship Id="rId110" Type="http://schemas.openxmlformats.org/officeDocument/2006/relationships/hyperlink" Target="consultantplus://offline/ref=6B97872F5A9F5637DD376606F72CBF5B147C545928E152412D6D0C81AC2895C2EB176FCDD2FCFA1B3C101918F9B9C9671021D8449307988F6F1E6FDFH6H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6B97872F5A9F5637DD376606F72CBF5B147C54592EE658442965518BA47199C0EC1830DAD5B5F61A3C101818FBE6CC720179D7448F189B93731C6DF4D5H1H" TargetMode="External"/><Relationship Id="rId82" Type="http://schemas.openxmlformats.org/officeDocument/2006/relationships/hyperlink" Target="consultantplus://offline/ref=6B97872F5A9F5637DD376606F72CBF5B147C54592EE658442965518BA47199C0EC1830DAD5B5F61A3C101819F0E6CC720179D7448F189B93731C6DF4D5H1H" TargetMode="External"/><Relationship Id="rId90" Type="http://schemas.openxmlformats.org/officeDocument/2006/relationships/hyperlink" Target="consultantplus://offline/ref=6B97872F5A9F5637DD37780BE140E25014710C552AE35A10753257DCFB219F95AC58368F96F0F8123F1B4C49B6B895214732DB4493049A93D6HDH" TargetMode="External"/><Relationship Id="rId95" Type="http://schemas.openxmlformats.org/officeDocument/2006/relationships/hyperlink" Target="consultantplus://offline/ref=6B97872F5A9F5637DD376606F72CBF5B147C54592EE250432C60518BA47199C0EC1830DAC7B5AE163E120619F0F39A2347D2HCH" TargetMode="External"/><Relationship Id="rId19" Type="http://schemas.openxmlformats.org/officeDocument/2006/relationships/hyperlink" Target="consultantplus://offline/ref=6B97872F5A9F5637DD376606F72CBF5B147C54592EE3514F2A65518BA47199C0EC1830DAD5B5F61A3C101818F7E6CC720179D7448F189B93731C6DF4D5H1H" TargetMode="External"/><Relationship Id="rId14" Type="http://schemas.openxmlformats.org/officeDocument/2006/relationships/hyperlink" Target="consultantplus://offline/ref=6B97872F5A9F5637DD376606F72CBF5B147C54592EE557462961518BA47199C0EC1830DAD5B5F61A3C101818F7E6CC720179D7448F189B93731C6DF4D5H1H" TargetMode="External"/><Relationship Id="rId22" Type="http://schemas.openxmlformats.org/officeDocument/2006/relationships/hyperlink" Target="consultantplus://offline/ref=6B97872F5A9F5637DD376606F72CBF5B147C54592EE356422867518BA47199C0EC1830DAD5B5F61A3C101818F7E6CC720179D7448F189B93731C6DF4D5H1H" TargetMode="External"/><Relationship Id="rId27" Type="http://schemas.openxmlformats.org/officeDocument/2006/relationships/hyperlink" Target="consultantplus://offline/ref=6B97872F5A9F5637DD37780BE140E25014770C5C2AE15A10753257DCFB219F95BE586E8394F3E51A3E0E1A18F0DEHDH" TargetMode="External"/><Relationship Id="rId30" Type="http://schemas.openxmlformats.org/officeDocument/2006/relationships/hyperlink" Target="consultantplus://offline/ref=6B97872F5A9F5637DD376606F72CBF5B147C54592AEE51462C6D0C81AC2895C2EB176FCDD2FCFA1B3C10181DF9B9C9671021D8449307988F6F1E6FDFH6H" TargetMode="External"/><Relationship Id="rId35" Type="http://schemas.openxmlformats.org/officeDocument/2006/relationships/hyperlink" Target="consultantplus://offline/ref=6B97872F5A9F5637DD376606F72CBF5B147C54592EE557462961518BA47199C0EC1830DAD5B5F61A3C101818F7E6CC720179D7448F189B93731C6DF4D5H1H" TargetMode="External"/><Relationship Id="rId43" Type="http://schemas.openxmlformats.org/officeDocument/2006/relationships/hyperlink" Target="consultantplus://offline/ref=6B97872F5A9F5637DD376606F72CBF5B147C54592EE356422867518BA47199C0EC1830DAD5B5F61A3C101818F7E6CC720179D7448F189B93731C6DF4D5H1H" TargetMode="External"/><Relationship Id="rId48" Type="http://schemas.openxmlformats.org/officeDocument/2006/relationships/hyperlink" Target="consultantplus://offline/ref=6B97872F5A9F5637DD376606F72CBF5B147C54592EE557462961518BA47199C0EC1830DAD5B5F61A3C101818F4E6CC720179D7448F189B93731C6DF4D5H1H" TargetMode="External"/><Relationship Id="rId56" Type="http://schemas.openxmlformats.org/officeDocument/2006/relationships/hyperlink" Target="consultantplus://offline/ref=6B97872F5A9F5637DD37780BE140E25014770C5C2AE15A10753257DCFB219F95AC58368F96F1FB1B341B4C49B6B895214732DB4493049A93D6HDH" TargetMode="External"/><Relationship Id="rId64" Type="http://schemas.openxmlformats.org/officeDocument/2006/relationships/hyperlink" Target="consultantplus://offline/ref=6B97872F5A9F5637DD376606F72CBF5B147C54592EE358412B65518BA47199C0EC1830DAD5B5F61A3C101818F4E6CC720179D7448F189B93731C6DF4D5H1H" TargetMode="External"/><Relationship Id="rId69" Type="http://schemas.openxmlformats.org/officeDocument/2006/relationships/hyperlink" Target="consultantplus://offline/ref=6B97872F5A9F5637DD376606F72CBF5B147C54592EE3514F2A65518BA47199C0EC1830DAD5B5F61A3C101818F5E6CC720179D7448F189B93731C6DF4D5H1H" TargetMode="External"/><Relationship Id="rId77" Type="http://schemas.openxmlformats.org/officeDocument/2006/relationships/hyperlink" Target="consultantplus://offline/ref=6B97872F5A9F5637DD376606F72CBF5B147C54592EE455472C60518BA47199C0EC1830DAD5B5F61A3C101818FBE6CC720179D7448F189B93731C6DF4D5H1H" TargetMode="External"/><Relationship Id="rId100" Type="http://schemas.openxmlformats.org/officeDocument/2006/relationships/hyperlink" Target="consultantplus://offline/ref=6B97872F5A9F5637DD376606F72CBF5B147C54592EE3514F2A65518BA47199C0EC1830DAD5B5F61A3C101819F3E6CC720179D7448F189B93731C6DF4D5H1H" TargetMode="External"/><Relationship Id="rId105" Type="http://schemas.openxmlformats.org/officeDocument/2006/relationships/hyperlink" Target="consultantplus://offline/ref=6B97872F5A9F5637DD37780BE140E25014700A572EE15A10753257DCFB219F95BE586E8394F3E51A3E0E1A18F0DEHDH" TargetMode="External"/><Relationship Id="rId8" Type="http://schemas.openxmlformats.org/officeDocument/2006/relationships/hyperlink" Target="consultantplus://offline/ref=6B97872F5A9F5637DD376606F72CBF5B147C545928EF5141206D0C81AC2895C2EB176FCDD2FCFA1B3C10181DF9B9C9671021D8449307988F6F1E6FDFH6H" TargetMode="External"/><Relationship Id="rId51" Type="http://schemas.openxmlformats.org/officeDocument/2006/relationships/hyperlink" Target="consultantplus://offline/ref=6B97872F5A9F5637DD376606F72CBF5B147C54592EE457472E6F518BA47199C0EC1830DAD5B5F61A3C101818F7E6CC720179D7448F189B93731C6DF4D5H1H" TargetMode="External"/><Relationship Id="rId72" Type="http://schemas.openxmlformats.org/officeDocument/2006/relationships/hyperlink" Target="consultantplus://offline/ref=6B97872F5A9F5637DD376606F72CBF5B147C54592EE658442965518BA47199C0EC1830DAD5B5F61A3C101819F2E6CC720179D7448F189B93731C6DF4D5H1H" TargetMode="External"/><Relationship Id="rId80" Type="http://schemas.openxmlformats.org/officeDocument/2006/relationships/hyperlink" Target="consultantplus://offline/ref=6B97872F5A9F5637DD376606F72CBF5B147C54592EE455472C60518BA47199C0EC1830DAD5B5F61A3C101819F2E6CC720179D7448F189B93731C6DF4D5H1H" TargetMode="External"/><Relationship Id="rId85" Type="http://schemas.openxmlformats.org/officeDocument/2006/relationships/hyperlink" Target="consultantplus://offline/ref=6B97872F5A9F5637DD376606F72CBF5B147C54592EE3564E2B65518BA47199C0EC1830DAD5B5F61A3C10191BFBE6CC720179D7448F189B93731C6DF4D5H1H" TargetMode="External"/><Relationship Id="rId93" Type="http://schemas.openxmlformats.org/officeDocument/2006/relationships/hyperlink" Target="consultantplus://offline/ref=6B97872F5A9F5637DD376606F72CBF5B147C54592EE3514F2A65518BA47199C0EC1830DAD5B5F61A3C101818FBE6CC720179D7448F189B93731C6DF4D5H1H" TargetMode="External"/><Relationship Id="rId98" Type="http://schemas.openxmlformats.org/officeDocument/2006/relationships/hyperlink" Target="consultantplus://offline/ref=6B97872F5A9F5637DD37780BE140E25014710C552AE35A10753257DCFB219F95BE586E8394F3E51A3E0E1A18F0DEHD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B97872F5A9F5637DD376606F72CBF5B147C54592EE658442965518BA47199C0EC1830DAD5B5F61A3C101818F5E6CC720179D7448F189B93731C6DF4D5H1H" TargetMode="External"/><Relationship Id="rId17" Type="http://schemas.openxmlformats.org/officeDocument/2006/relationships/hyperlink" Target="consultantplus://offline/ref=6B97872F5A9F5637DD376606F72CBF5B147C54592EE455472C60518BA47199C0EC1830DAD5B5F61A3C101818F7E6CC720179D7448F189B93731C6DF4D5H1H" TargetMode="External"/><Relationship Id="rId25" Type="http://schemas.openxmlformats.org/officeDocument/2006/relationships/hyperlink" Target="consultantplus://offline/ref=6B97872F5A9F5637DD37780BE140E250157E0E5C2AE15A10753257DCFB219F95BE586E8394F3E51A3E0E1A18F0DEHDH" TargetMode="External"/><Relationship Id="rId33" Type="http://schemas.openxmlformats.org/officeDocument/2006/relationships/hyperlink" Target="consultantplus://offline/ref=6B97872F5A9F5637DD376606F72CBF5B147C54592EE658442965518BA47199C0EC1830DAD5B5F61A3C101818F5E6CC720179D7448F189B93731C6DF4D5H1H" TargetMode="External"/><Relationship Id="rId38" Type="http://schemas.openxmlformats.org/officeDocument/2006/relationships/hyperlink" Target="consultantplus://offline/ref=6B97872F5A9F5637DD376606F72CBF5B147C54592EE455472C60518BA47199C0EC1830DAD5B5F61A3C101818F7E6CC720179D7448F189B93731C6DF4D5H1H" TargetMode="External"/><Relationship Id="rId46" Type="http://schemas.openxmlformats.org/officeDocument/2006/relationships/hyperlink" Target="consultantplus://offline/ref=6B97872F5A9F5637DD376606F72CBF5B147C54592EE658442965518BA47199C0EC1830DAD5B5F61A3C101818FAE6CC720179D7448F189B93731C6DF4D5H1H" TargetMode="External"/><Relationship Id="rId59" Type="http://schemas.openxmlformats.org/officeDocument/2006/relationships/hyperlink" Target="consultantplus://offline/ref=6B97872F5A9F5637DD37780BE140E25014700A5629EE5A10753257DCFB219F95AC58368F96F1FA123A1B4C49B6B895214732DB4493049A93D6HDH" TargetMode="External"/><Relationship Id="rId67" Type="http://schemas.openxmlformats.org/officeDocument/2006/relationships/hyperlink" Target="consultantplus://offline/ref=6B97872F5A9F5637DD37780BE140E25014710C552AE35A10753257DCFB219F95AC58368F96F0F91F3A1B4C49B6B895214732DB4493049A93D6HDH" TargetMode="External"/><Relationship Id="rId103" Type="http://schemas.openxmlformats.org/officeDocument/2006/relationships/hyperlink" Target="consultantplus://offline/ref=6B97872F5A9F5637DD37780BE140E25014710C552AE35A10753257DCFB219F95AC58368C9EF3F04F6D544D15F0EF86224732D8468FD0H6H" TargetMode="External"/><Relationship Id="rId108" Type="http://schemas.openxmlformats.org/officeDocument/2006/relationships/hyperlink" Target="consultantplus://offline/ref=6B97872F5A9F5637DD376606F72CBF5B147C54592EE651412962518BA47199C0EC1830DAD5B5F61A3C101819F3E6CC720179D7448F189B93731C6DF4D5H1H" TargetMode="External"/><Relationship Id="rId20" Type="http://schemas.openxmlformats.org/officeDocument/2006/relationships/hyperlink" Target="consultantplus://offline/ref=6B97872F5A9F5637DD376606F72CBF5B147C54592EE350452C6F518BA47199C0EC1830DAD5B5F61A3C101818F7E6CC720179D7448F189B93731C6DF4D5H1H" TargetMode="External"/><Relationship Id="rId41" Type="http://schemas.openxmlformats.org/officeDocument/2006/relationships/hyperlink" Target="consultantplus://offline/ref=6B97872F5A9F5637DD376606F72CBF5B147C54592EE350452C6F518BA47199C0EC1830DAD5B5F61A3C101818F7E6CC720179D7448F189B93731C6DF4D5H1H" TargetMode="External"/><Relationship Id="rId54" Type="http://schemas.openxmlformats.org/officeDocument/2006/relationships/hyperlink" Target="consultantplus://offline/ref=6B97872F5A9F5637DD37780BE140E250157F0D5124B10D12246759D9F371C585BA11398C88F0F9053E101AD1H8H" TargetMode="External"/><Relationship Id="rId62" Type="http://schemas.openxmlformats.org/officeDocument/2006/relationships/hyperlink" Target="consultantplus://offline/ref=6B97872F5A9F5637DD376606F72CBF5B147C54592EE552402A67518BA47199C0EC1830DAD5B5F61A3C101818FBE6CC720179D7448F189B93731C6DF4D5H1H" TargetMode="External"/><Relationship Id="rId70" Type="http://schemas.openxmlformats.org/officeDocument/2006/relationships/hyperlink" Target="consultantplus://offline/ref=6B97872F5A9F5637DD376606F72CBF5B147C54592EE3584F2065518BA47199C0EC1830DAD5B5F61A3C101818F4E6CC720179D7448F189B93731C6DF4D5H1H" TargetMode="External"/><Relationship Id="rId75" Type="http://schemas.openxmlformats.org/officeDocument/2006/relationships/hyperlink" Target="consultantplus://offline/ref=6B97872F5A9F5637DD376606F72CBF5B147C54592EE552402A67518BA47199C0EC1830DAD5B5F61A3C10181BF3E6CC720179D7448F189B93731C6DF4D5H1H" TargetMode="External"/><Relationship Id="rId83" Type="http://schemas.openxmlformats.org/officeDocument/2006/relationships/hyperlink" Target="consultantplus://offline/ref=6B97872F5A9F5637DD37780BE140E250167602512DEF5A10753257DCFB219F95AC58368F96F1FB1B341B4C49B6B895214732DB4493049A93D6HDH" TargetMode="External"/><Relationship Id="rId88" Type="http://schemas.openxmlformats.org/officeDocument/2006/relationships/hyperlink" Target="consultantplus://offline/ref=6B97872F5A9F5637DD376606F72CBF5B147C54592EE357432E66518BA47199C0EC1830DAD5B5F61A3C101818FBE6CC720179D7448F189B93731C6DF4D5H1H" TargetMode="External"/><Relationship Id="rId91" Type="http://schemas.openxmlformats.org/officeDocument/2006/relationships/hyperlink" Target="consultantplus://offline/ref=6B97872F5A9F5637DD37780BE140E25014710C552AE35A10753257DCFB219F95AC58368F96F1F2133F1B4C49B6B895214732DB4493049A93D6HDH" TargetMode="External"/><Relationship Id="rId96" Type="http://schemas.openxmlformats.org/officeDocument/2006/relationships/hyperlink" Target="consultantplus://offline/ref=6B97872F5A9F5637DD37780BE140E25014710C552AE35A10753257DCFB219F95BE586E8394F3E51A3E0E1A18F0DEHDH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B97872F5A9F5637DD376606F72CBF5B147C545928E6504F2D6D0C81AC2895C2EB176FCDD2FCFA1B3C10181DF9B9C9671021D8449307988F6F1E6FDFH6H" TargetMode="External"/><Relationship Id="rId15" Type="http://schemas.openxmlformats.org/officeDocument/2006/relationships/hyperlink" Target="consultantplus://offline/ref=6B97872F5A9F5637DD376606F72CBF5B147C54592EE451412064518BA47199C0EC1830DAD5B5F61A3C101818F7E6CC720179D7448F189B93731C6DF4D5H1H" TargetMode="External"/><Relationship Id="rId23" Type="http://schemas.openxmlformats.org/officeDocument/2006/relationships/hyperlink" Target="consultantplus://offline/ref=6B97872F5A9F5637DD376606F72CBF5B147C54592EE358412B65518BA47199C0EC1830DAD5B5F61A3C101818F7E6CC720179D7448F189B93731C6DF4D5H1H" TargetMode="External"/><Relationship Id="rId28" Type="http://schemas.openxmlformats.org/officeDocument/2006/relationships/hyperlink" Target="consultantplus://offline/ref=6B97872F5A9F5637DD376606F72CBF5B147C545927E550422F6D0C81AC2895C2EB176FCDD2FCFA1B3C10181EF9B9C9671021D8449307988F6F1E6FDFH6H" TargetMode="External"/><Relationship Id="rId36" Type="http://schemas.openxmlformats.org/officeDocument/2006/relationships/hyperlink" Target="consultantplus://offline/ref=6B97872F5A9F5637DD376606F72CBF5B147C54592EE451412064518BA47199C0EC1830DAD5B5F61A3C101818F7E6CC720179D7448F189B93731C6DF4D5H1H" TargetMode="External"/><Relationship Id="rId49" Type="http://schemas.openxmlformats.org/officeDocument/2006/relationships/hyperlink" Target="consultantplus://offline/ref=6B97872F5A9F5637DD376606F72CBF5B147C54592EE3514F2A65518BA47199C0EC1830DAD5B5F61A3C101818F4E6CC720179D7448F189B93731C6DF4D5H1H" TargetMode="External"/><Relationship Id="rId57" Type="http://schemas.openxmlformats.org/officeDocument/2006/relationships/hyperlink" Target="consultantplus://offline/ref=6B97872F5A9F5637DD376606F72CBF5B147C54592EE554412D64518BA47199C0EC1830DAC7B5AE163E120619F0F39A2347D2HCH" TargetMode="External"/><Relationship Id="rId106" Type="http://schemas.openxmlformats.org/officeDocument/2006/relationships/hyperlink" Target="consultantplus://offline/ref=6B97872F5A9F5637DD376606F72CBF5B147C54592EE651412962518BA47199C0EC1830DAD5B5F61A3C101818F5E6CC720179D7448F189B93731C6DF4D5H1H" TargetMode="External"/><Relationship Id="rId10" Type="http://schemas.openxmlformats.org/officeDocument/2006/relationships/hyperlink" Target="consultantplus://offline/ref=6B97872F5A9F5637DD376606F72CBF5B147C545926E754412D6D0C81AC2895C2EB176FCDD2FCFA1B3C101810F9B9C9671021D8449307988F6F1E6FDFH6H" TargetMode="External"/><Relationship Id="rId31" Type="http://schemas.openxmlformats.org/officeDocument/2006/relationships/hyperlink" Target="consultantplus://offline/ref=6B97872F5A9F5637DD376606F72CBF5B147C545926E754412D6D0C81AC2895C2EB176FCDD2FCFA1B3C101810F9B9C9671021D8449307988F6F1E6FDFH6H" TargetMode="External"/><Relationship Id="rId44" Type="http://schemas.openxmlformats.org/officeDocument/2006/relationships/hyperlink" Target="consultantplus://offline/ref=6B97872F5A9F5637DD376606F72CBF5B147C54592EE358412B65518BA47199C0EC1830DAD5B5F61A3C101818F7E6CC720179D7448F189B93731C6DF4D5H1H" TargetMode="External"/><Relationship Id="rId52" Type="http://schemas.openxmlformats.org/officeDocument/2006/relationships/hyperlink" Target="consultantplus://offline/ref=6B97872F5A9F5637DD376606F72CBF5B147C54592EE457472E6F518BA47199C0EC1830DAD5B5F61A3C101818F5E6CC720179D7448F189B93731C6DF4D5H1H" TargetMode="External"/><Relationship Id="rId60" Type="http://schemas.openxmlformats.org/officeDocument/2006/relationships/hyperlink" Target="consultantplus://offline/ref=6B97872F5A9F5637DD37780BE140E25014700A5629EE5A10753257DCFB219F95AC58368F96F1F9183E1B4C49B6B895214732DB4493049A93D6HDH" TargetMode="External"/><Relationship Id="rId65" Type="http://schemas.openxmlformats.org/officeDocument/2006/relationships/hyperlink" Target="consultantplus://offline/ref=6B97872F5A9F5637DD376606F72CBF5B147C54592EE358412B65518BA47199C0EC1830DAD5B5F61A3C101819F2E6CC720179D7448F189B93731C6DF4D5H1H" TargetMode="External"/><Relationship Id="rId73" Type="http://schemas.openxmlformats.org/officeDocument/2006/relationships/hyperlink" Target="consultantplus://offline/ref=6B97872F5A9F5637DD37780BE140E250147302572CE25A10753257DCFB219F95AC58368F96F1FB1A341B4C49B6B895214732DB4493049A93D6HDH" TargetMode="External"/><Relationship Id="rId78" Type="http://schemas.openxmlformats.org/officeDocument/2006/relationships/hyperlink" Target="consultantplus://offline/ref=6B97872F5A9F5637DD37780BE140E25014720C552DEE5A10753257DCFB219F95AC58368F96F1F91A3D1B4C49B6B895214732DB4493049A93D6HDH" TargetMode="External"/><Relationship Id="rId81" Type="http://schemas.openxmlformats.org/officeDocument/2006/relationships/hyperlink" Target="consultantplus://offline/ref=6B97872F5A9F5637DD376606F72CBF5B147C54592EE552402A67518BA47199C0EC1830DAD5B5F61A3C101818FBE6CC720179D7448F189B93731C6DF4D5H1H" TargetMode="External"/><Relationship Id="rId86" Type="http://schemas.openxmlformats.org/officeDocument/2006/relationships/hyperlink" Target="consultantplus://offline/ref=6B97872F5A9F5637DD376606F72CBF5B147C54592EE3564E2B65518BA47199C0EC1830DAD5B5F61A3C10191CF5E6CC720179D7448F189B93731C6DF4D5H1H" TargetMode="External"/><Relationship Id="rId94" Type="http://schemas.openxmlformats.org/officeDocument/2006/relationships/hyperlink" Target="consultantplus://offline/ref=6B97872F5A9F5637DD37780BE140E25014710F5628EF5A10753257DCFB219F95BE586E8394F3E51A3E0E1A18F0DEHDH" TargetMode="External"/><Relationship Id="rId99" Type="http://schemas.openxmlformats.org/officeDocument/2006/relationships/hyperlink" Target="consultantplus://offline/ref=6B97872F5A9F5637DD37780BE140E25014710C552AE35A10753257DCFB219F95BE586E8394F3E51A3E0E1A18F0DEHDH" TargetMode="External"/><Relationship Id="rId101" Type="http://schemas.openxmlformats.org/officeDocument/2006/relationships/hyperlink" Target="consultantplus://offline/ref=6B97872F5A9F5637DD376606F72CBF5B147C54592EE3564E2B65518BA47199C0EC1830DAD5B5F61A3C10191BFBE6CC720179D7448F189B93731C6DF4D5H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97872F5A9F5637DD376606F72CBF5B147C545927E550422F6D0C81AC2895C2EB176FCDD2FCFA1B3C10181DF9B9C9671021D8449307988F6F1E6FDFH6H" TargetMode="External"/><Relationship Id="rId13" Type="http://schemas.openxmlformats.org/officeDocument/2006/relationships/hyperlink" Target="consultantplus://offline/ref=6B97872F5A9F5637DD376606F72CBF5B147C54592EE552402A67518BA47199C0EC1830DAD5B5F61A3C101818F5E6CC720179D7448F189B93731C6DF4D5H1H" TargetMode="External"/><Relationship Id="rId18" Type="http://schemas.openxmlformats.org/officeDocument/2006/relationships/hyperlink" Target="consultantplus://offline/ref=6B97872F5A9F5637DD376606F72CBF5B147C54592EE457472E6F518BA47199C0EC1830DAD5B5F61A3C101818F7E6CC720179D7448F189B93731C6DF4D5H1H" TargetMode="External"/><Relationship Id="rId39" Type="http://schemas.openxmlformats.org/officeDocument/2006/relationships/hyperlink" Target="consultantplus://offline/ref=6B97872F5A9F5637DD376606F72CBF5B147C54592EE457472E6F518BA47199C0EC1830DAD5B5F61A3C101818F7E6CC720179D7448F189B93731C6DF4D5H1H" TargetMode="External"/><Relationship Id="rId109" Type="http://schemas.openxmlformats.org/officeDocument/2006/relationships/hyperlink" Target="consultantplus://offline/ref=6B97872F5A9F5637DD376606F72CBF5B147C54592EE651412962518BA47199C0EC1830DAD5B5F61A3C101819F0E6CC720179D7448F189B93731C6DF4D5H1H" TargetMode="External"/><Relationship Id="rId34" Type="http://schemas.openxmlformats.org/officeDocument/2006/relationships/hyperlink" Target="consultantplus://offline/ref=6B97872F5A9F5637DD376606F72CBF5B147C54592EE552402A67518BA47199C0EC1830DAD5B5F61A3C101818F5E6CC720179D7448F189B93731C6DF4D5H1H" TargetMode="External"/><Relationship Id="rId50" Type="http://schemas.openxmlformats.org/officeDocument/2006/relationships/hyperlink" Target="consultantplus://offline/ref=6B97872F5A9F5637DD376606F72CBF5B147C54592EE350452C6F518BA47199C0EC1830DAD5B5F61A3C101818F7E6CC720179D7448F189B93731C6DF4D5H1H" TargetMode="External"/><Relationship Id="rId55" Type="http://schemas.openxmlformats.org/officeDocument/2006/relationships/hyperlink" Target="consultantplus://offline/ref=6B97872F5A9F5637DD376606F72CBF5B147C545929EE59412B6D0C81AC2895C2EB176FDFD2A4F6193E0E191AECEF9821D4H5H" TargetMode="External"/><Relationship Id="rId76" Type="http://schemas.openxmlformats.org/officeDocument/2006/relationships/hyperlink" Target="consultantplus://offline/ref=6B97872F5A9F5637DD376606F72CBF5B147C54592EE455472C60518BA47199C0EC1830DAD5B5F61A3C101818F5E6CC720179D7448F189B93731C6DF4D5H1H" TargetMode="External"/><Relationship Id="rId97" Type="http://schemas.openxmlformats.org/officeDocument/2006/relationships/hyperlink" Target="consultantplus://offline/ref=6B97872F5A9F5637DD37780BE140E25014710C552AE35A10753257DCFB219F95BE586E8394F3E51A3E0E1A18F0DEHDH" TargetMode="External"/><Relationship Id="rId104" Type="http://schemas.openxmlformats.org/officeDocument/2006/relationships/hyperlink" Target="consultantplus://offline/ref=6B97872F5A9F5637DD376606F72CBF5B147C54592EE552402A67518BA47199C0EC1830DAD5B5F61A3C10181BF0E6CC720179D7448F189B93731C6DF4D5H1H" TargetMode="External"/><Relationship Id="rId7" Type="http://schemas.openxmlformats.org/officeDocument/2006/relationships/hyperlink" Target="consultantplus://offline/ref=6B97872F5A9F5637DD376606F72CBF5B147C545928E152412D6D0C81AC2895C2EB176FCDD2FCFA1B3C101811F9B9C9671021D8449307988F6F1E6FDFH6H" TargetMode="External"/><Relationship Id="rId71" Type="http://schemas.openxmlformats.org/officeDocument/2006/relationships/hyperlink" Target="consultantplus://offline/ref=6B97872F5A9F5637DD376606F72CBF5B147C54592EE552402A67518BA47199C0EC1830DAD5B5F61A3C10181AFAE6CC720179D7448F189B93731C6DF4D5H1H" TargetMode="External"/><Relationship Id="rId92" Type="http://schemas.openxmlformats.org/officeDocument/2006/relationships/hyperlink" Target="consultantplus://offline/ref=6B97872F5A9F5637DD37780BE140E25014710C552AE35A10753257DCFB219F95AC58368A92F5F04F6D544D15F0EF86224732D8468FD0H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9554</Words>
  <Characters>54461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Холопова</dc:creator>
  <cp:lastModifiedBy>Элина Холопова</cp:lastModifiedBy>
  <cp:revision>1</cp:revision>
  <dcterms:created xsi:type="dcterms:W3CDTF">2020-12-22T07:07:00Z</dcterms:created>
  <dcterms:modified xsi:type="dcterms:W3CDTF">2020-12-22T07:07:00Z</dcterms:modified>
</cp:coreProperties>
</file>