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ED0E" w14:textId="2D073C8E" w:rsidR="00EA62F0" w:rsidRPr="00EB21A6" w:rsidRDefault="00EB21A6">
      <w:pPr>
        <w:pStyle w:val="ConsPlusTitle"/>
        <w:jc w:val="center"/>
        <w:outlineLvl w:val="0"/>
      </w:pPr>
      <w:r w:rsidRPr="00EB21A6">
        <w:rPr>
          <w:lang w:val="tt"/>
        </w:rPr>
        <w:t>РОССИЯ ФЕДЕРАЦИЯСЕ ХӨКҮМӘТЕНЕҢ</w:t>
      </w:r>
    </w:p>
    <w:p w14:paraId="3CCA1511" w14:textId="77777777" w:rsidR="00EA62F0" w:rsidRPr="00EB21A6" w:rsidRDefault="00EA62F0">
      <w:pPr>
        <w:pStyle w:val="ConsPlusTitle"/>
        <w:jc w:val="center"/>
      </w:pPr>
    </w:p>
    <w:p w14:paraId="7B43553B" w14:textId="7BCE6165" w:rsidR="00EA62F0" w:rsidRPr="00EB21A6" w:rsidRDefault="00EB21A6">
      <w:pPr>
        <w:pStyle w:val="ConsPlusTitle"/>
        <w:jc w:val="center"/>
      </w:pPr>
      <w:r w:rsidRPr="00EB21A6">
        <w:rPr>
          <w:lang w:val="tt"/>
        </w:rPr>
        <w:t xml:space="preserve">РЕГИОНАЛЬ ДӘҮЛӘТ ТОРАК КОНТРОЛЕН (КҮЗӘТЧЕЛЕГЕН) ОЕШТЫРУГА ҺӘМ </w:t>
      </w:r>
      <w:r w:rsidRPr="00EB21A6">
        <w:rPr>
          <w:lang w:val="tt"/>
        </w:rPr>
        <w:br/>
      </w:r>
      <w:r w:rsidRPr="00EB21A6">
        <w:rPr>
          <w:lang w:val="tt"/>
        </w:rPr>
        <w:t xml:space="preserve">ГАМӘЛГӘ АШЫРУГА ГОМУМИ ТАЛӘПЛӘРНЕ РАСЛАУ ТУРЫНДА </w:t>
      </w:r>
      <w:r w:rsidRPr="00EB21A6">
        <w:rPr>
          <w:lang w:val="tt"/>
        </w:rPr>
        <w:br/>
      </w:r>
      <w:r w:rsidRPr="00EB21A6">
        <w:rPr>
          <w:lang w:val="tt"/>
        </w:rPr>
        <w:br/>
      </w:r>
      <w:r w:rsidRPr="00EB21A6">
        <w:rPr>
          <w:lang w:val="tt"/>
        </w:rPr>
        <w:t>2021 ЕЛНЫҢ 30 СЕНТЯБРЕНДӘГЕ 1670 НОМЕРЛЫ КАРАР</w:t>
      </w:r>
    </w:p>
    <w:p w14:paraId="6129B377" w14:textId="77777777" w:rsidR="00EA62F0" w:rsidRPr="00EB21A6" w:rsidRDefault="00EA62F0">
      <w:pPr>
        <w:pStyle w:val="ConsPlusNormal"/>
        <w:jc w:val="both"/>
      </w:pPr>
    </w:p>
    <w:p w14:paraId="17D6BFF6" w14:textId="27E35F60" w:rsidR="00EA62F0" w:rsidRPr="00EB21A6" w:rsidRDefault="00EB21A6">
      <w:pPr>
        <w:pStyle w:val="ConsPlusNormal"/>
        <w:ind w:firstLine="540"/>
        <w:jc w:val="both"/>
      </w:pPr>
      <w:r w:rsidRPr="00EB21A6">
        <w:rPr>
          <w:lang w:val="tt"/>
        </w:rPr>
        <w:t xml:space="preserve">Россия Федерациясе Торак кодексының 12 статьясындагы 16.1 </w:t>
      </w:r>
      <w:r w:rsidRPr="00EB21A6">
        <w:rPr>
          <w:lang w:val="tt"/>
        </w:rPr>
        <w:t>пункты һәм 20 статьясындагы 3 өлеше нигезендә Россия Федерациясе Хөкүмәте карар бирә:</w:t>
      </w:r>
      <w:r w:rsidRPr="00EB21A6">
        <w:t xml:space="preserve"> </w:t>
      </w:r>
    </w:p>
    <w:p w14:paraId="248F1124" w14:textId="77777777" w:rsidR="00EA62F0" w:rsidRPr="00EB21A6" w:rsidRDefault="00EB21A6">
      <w:pPr>
        <w:pStyle w:val="ConsPlusNormal"/>
        <w:spacing w:before="220"/>
        <w:ind w:firstLine="540"/>
        <w:jc w:val="both"/>
      </w:pPr>
      <w:r w:rsidRPr="00EB21A6">
        <w:rPr>
          <w:lang w:val="tt"/>
        </w:rPr>
        <w:t>1. Региональ дәүләт торак контролен (күзәтчелеген) оештыруга һәм гамәлгә ашыруг</w:t>
      </w:r>
      <w:r w:rsidRPr="00EB21A6">
        <w:rPr>
          <w:lang w:val="tt"/>
        </w:rPr>
        <w:t xml:space="preserve">а гомуми </w:t>
      </w:r>
      <w:hyperlink w:anchor="P32" w:history="1">
        <w:r w:rsidRPr="00EB21A6">
          <w:rPr>
            <w:lang w:val="tt"/>
          </w:rPr>
          <w:t>таләпләрне</w:t>
        </w:r>
      </w:hyperlink>
      <w:r w:rsidRPr="00EB21A6">
        <w:rPr>
          <w:lang w:val="tt"/>
        </w:rPr>
        <w:t xml:space="preserve"> расларга (кушымтада бирелә). </w:t>
      </w:r>
    </w:p>
    <w:p w14:paraId="1F916494" w14:textId="77777777" w:rsidR="00EA62F0" w:rsidRPr="00EB21A6" w:rsidRDefault="00EB21A6">
      <w:pPr>
        <w:pStyle w:val="ConsPlusNormal"/>
        <w:spacing w:before="220"/>
        <w:ind w:firstLine="540"/>
        <w:jc w:val="both"/>
      </w:pPr>
      <w:r w:rsidRPr="00EB21A6">
        <w:rPr>
          <w:lang w:val="tt"/>
        </w:rPr>
        <w:t>2. Түбәндәгеләрне гамәлдән чыккан дип танырга:</w:t>
      </w:r>
    </w:p>
    <w:p w14:paraId="27CC34B8" w14:textId="1FB8DE7D" w:rsidR="00EA62F0" w:rsidRPr="00EB21A6" w:rsidRDefault="00EB21A6">
      <w:pPr>
        <w:pStyle w:val="ConsPlusNormal"/>
        <w:spacing w:before="220"/>
        <w:ind w:firstLine="540"/>
        <w:jc w:val="both"/>
      </w:pPr>
      <w:r w:rsidRPr="00EB21A6">
        <w:rPr>
          <w:lang w:val="tt"/>
        </w:rPr>
        <w:t>Россия Федерациясе Хөкүмәтенең «</w:t>
      </w:r>
      <w:r w:rsidRPr="00EB21A6">
        <w:rPr>
          <w:lang w:val="tt"/>
        </w:rPr>
        <w:t>Дәүләт торак күзәтчелеге турында»</w:t>
      </w:r>
      <w:r w:rsidRPr="00EB21A6">
        <w:rPr>
          <w:lang w:val="tt"/>
        </w:rPr>
        <w:t xml:space="preserve"> 2013 елның 11 июнендәге 493 номерлы карарын (Россия Федерациясе законн</w:t>
      </w:r>
      <w:r w:rsidRPr="00EB21A6">
        <w:rPr>
          <w:lang w:val="tt"/>
        </w:rPr>
        <w:t xml:space="preserve">ары җыентыгы, 2013, N 25, 3156 ст.); </w:t>
      </w:r>
    </w:p>
    <w:p w14:paraId="600F3E19" w14:textId="511878D3" w:rsidR="00EA62F0" w:rsidRPr="00EB21A6" w:rsidRDefault="00EB21A6">
      <w:pPr>
        <w:pStyle w:val="ConsPlusNormal"/>
        <w:spacing w:before="220"/>
        <w:ind w:firstLine="540"/>
        <w:jc w:val="both"/>
      </w:pPr>
      <w:r w:rsidRPr="00EB21A6">
        <w:rPr>
          <w:lang w:val="tt"/>
        </w:rPr>
        <w:t>Россия Федерациясе Хөкүмәтенең «</w:t>
      </w:r>
      <w:r w:rsidRPr="00EB21A6">
        <w:rPr>
          <w:lang w:val="tt"/>
        </w:rPr>
        <w:t>Россия Федерациясе Хөкүмәтенең кайбер актларына үзгәрешләр кертү турында»</w:t>
      </w:r>
      <w:r w:rsidRPr="00EB21A6">
        <w:rPr>
          <w:lang w:val="tt"/>
        </w:rPr>
        <w:t xml:space="preserve"> 2014 елның 26 мартындагы 230 номерлы карары белән расланган Россия Федерациясе Хөкүмәте актларына керте</w:t>
      </w:r>
      <w:r w:rsidRPr="00EB21A6">
        <w:rPr>
          <w:lang w:val="tt"/>
        </w:rPr>
        <w:t xml:space="preserve">лә торган үзгәрешләрнең 59 пунктын (Россия Федерациясе законнары җыентыгы, 2014, N 14, 1627 ст.); </w:t>
      </w:r>
    </w:p>
    <w:p w14:paraId="43CE3B52" w14:textId="32E0276C" w:rsidR="00EA62F0" w:rsidRPr="00EB21A6" w:rsidRDefault="00EB21A6">
      <w:pPr>
        <w:pStyle w:val="ConsPlusNormal"/>
        <w:spacing w:before="220"/>
        <w:ind w:firstLine="540"/>
        <w:jc w:val="both"/>
      </w:pPr>
      <w:r w:rsidRPr="00EB21A6">
        <w:rPr>
          <w:lang w:val="tt"/>
        </w:rPr>
        <w:t>Россия Федерациясе Хөкүмәтенең</w:t>
      </w:r>
      <w:r w:rsidRPr="00EB21A6">
        <w:rPr>
          <w:lang w:val="tt"/>
        </w:rPr>
        <w:t xml:space="preserve"> «</w:t>
      </w:r>
      <w:r w:rsidRPr="00EB21A6">
        <w:rPr>
          <w:lang w:val="tt"/>
        </w:rPr>
        <w:t>Россия Федерациясе Хөкүмәтенең кайбер актларына йорт эчендәге һәм фатир</w:t>
      </w:r>
      <w:r w:rsidRPr="00EB21A6">
        <w:rPr>
          <w:lang w:val="tt"/>
        </w:rPr>
        <w:t xml:space="preserve"> эчендәге газ җиһазларын файдаланганда һәм карап тотканда куркынычсызлыкны тәэмин итү мәсьәләләре буенча үзгәрешләр кертү турында»</w:t>
      </w:r>
      <w:r w:rsidRPr="00EB21A6">
        <w:rPr>
          <w:lang w:val="tt"/>
        </w:rPr>
        <w:t xml:space="preserve"> 2017 елның 9 сентябрендәге 1091 номерлы карары белән расланган йорт эчендәге һәм фатир эчендәге газ җиһазларын файдаланганда </w:t>
      </w:r>
      <w:r w:rsidRPr="00EB21A6">
        <w:rPr>
          <w:lang w:val="tt"/>
        </w:rPr>
        <w:t xml:space="preserve">һәм карап тотканда куркынычсызлыкны тәэмин итү мәсьәләләре буенча Россия Федерациясе Хөкүмәте актларына кертелә торган үзгәрешләрнең 5 пунктын  (Россия Федерациясе законнары җыентыгы, 2017, N 38, 5628 ст.); </w:t>
      </w:r>
    </w:p>
    <w:p w14:paraId="59C68464" w14:textId="496C9149" w:rsidR="00EA62F0" w:rsidRPr="00EB21A6" w:rsidRDefault="00EB21A6">
      <w:pPr>
        <w:pStyle w:val="ConsPlusNormal"/>
        <w:spacing w:before="220"/>
        <w:ind w:firstLine="540"/>
        <w:jc w:val="both"/>
      </w:pPr>
      <w:r w:rsidRPr="00EB21A6">
        <w:rPr>
          <w:lang w:val="tt"/>
        </w:rPr>
        <w:t>Россия Федерациясе Хөкүмәтенең «</w:t>
      </w:r>
      <w:r w:rsidRPr="00EB21A6">
        <w:rPr>
          <w:lang w:val="tt"/>
        </w:rPr>
        <w:t>Россия Федерациясе Хөкүмәтенең кайбер актларына үзгәрешләр кертү турында»</w:t>
      </w:r>
      <w:r w:rsidRPr="00EB21A6">
        <w:rPr>
          <w:lang w:val="tt"/>
        </w:rPr>
        <w:t xml:space="preserve"> 2017 елның 29 сентябрендәге 1186 номерлы карары белән расланган Россия Федерациясе Хөкүмәте актларына кертелә торган үзгәрешләрнең 2 пунктын (Рос</w:t>
      </w:r>
      <w:r w:rsidRPr="00EB21A6">
        <w:rPr>
          <w:lang w:val="tt"/>
        </w:rPr>
        <w:t xml:space="preserve">сия Федерациясе законнары җыентыгы, 2017, N 41, 5965 ст.); </w:t>
      </w:r>
    </w:p>
    <w:p w14:paraId="2FD1D4BC" w14:textId="12CC04CF" w:rsidR="00EA62F0" w:rsidRPr="00EB21A6" w:rsidRDefault="00EB21A6">
      <w:pPr>
        <w:pStyle w:val="ConsPlusNormal"/>
        <w:spacing w:before="220"/>
        <w:ind w:firstLine="540"/>
        <w:jc w:val="both"/>
      </w:pPr>
      <w:r w:rsidRPr="00EB21A6">
        <w:rPr>
          <w:lang w:val="tt"/>
        </w:rPr>
        <w:t>Россия Федерациясе Хөкүмәтенең «</w:t>
      </w:r>
      <w:r w:rsidRPr="00EB21A6">
        <w:rPr>
          <w:lang w:val="tt"/>
        </w:rPr>
        <w:t>Россия Федерациясе Хөкүмәтенең кайбер актларына күпфатирлы йортлар белән идарә итү мәсьәләләре буенча үзгәрешлә</w:t>
      </w:r>
      <w:r w:rsidRPr="00EB21A6">
        <w:rPr>
          <w:lang w:val="tt"/>
        </w:rPr>
        <w:t>р кертү турында»</w:t>
      </w:r>
      <w:r w:rsidRPr="00EB21A6">
        <w:rPr>
          <w:lang w:val="tt"/>
        </w:rPr>
        <w:t xml:space="preserve"> 2018 елның 13 сентябрендәге 1090 номерлы карары белән расланган күпфатирлы йортлар белән идарә итү мәсьәләләре буенча Россия Федерациясе Хөкүмәте актларына  кертелә торган үзгәрешләрнең 3 пунктын (Россия Федерациясе законнары җыены, 2018, </w:t>
      </w:r>
      <w:r w:rsidRPr="00EB21A6">
        <w:rPr>
          <w:lang w:val="tt"/>
        </w:rPr>
        <w:t xml:space="preserve">N 39, 5965 ст.). </w:t>
      </w:r>
    </w:p>
    <w:p w14:paraId="1FDAF30F" w14:textId="77777777" w:rsidR="00EA62F0" w:rsidRPr="00EB21A6" w:rsidRDefault="00EA62F0">
      <w:pPr>
        <w:pStyle w:val="ConsPlusNormal"/>
        <w:jc w:val="both"/>
      </w:pPr>
    </w:p>
    <w:p w14:paraId="481B1859" w14:textId="77777777" w:rsidR="00EB21A6" w:rsidRPr="00EB21A6" w:rsidRDefault="00EB21A6" w:rsidP="00AB4774">
      <w:pPr>
        <w:pStyle w:val="ConsPlusNormal"/>
        <w:ind w:left="6804" w:hanging="141"/>
        <w:jc w:val="right"/>
        <w:rPr>
          <w:lang w:val="tt"/>
        </w:rPr>
      </w:pPr>
      <w:r w:rsidRPr="00EB21A6">
        <w:rPr>
          <w:lang w:val="tt"/>
        </w:rPr>
        <w:t xml:space="preserve">Россия Федерациясе </w:t>
      </w:r>
    </w:p>
    <w:p w14:paraId="1C6847D6" w14:textId="5281DC1B" w:rsidR="00EA62F0" w:rsidRPr="00EB21A6" w:rsidRDefault="00EB21A6" w:rsidP="00AB4774">
      <w:pPr>
        <w:pStyle w:val="ConsPlusNormal"/>
        <w:ind w:left="6804" w:hanging="141"/>
        <w:jc w:val="right"/>
      </w:pPr>
      <w:r w:rsidRPr="00EB21A6">
        <w:rPr>
          <w:lang w:val="tt"/>
        </w:rPr>
        <w:t xml:space="preserve">Хөкүмәте Рәисе </w:t>
      </w:r>
      <w:r w:rsidRPr="00EB21A6">
        <w:rPr>
          <w:lang w:val="tt"/>
        </w:rPr>
        <w:br/>
      </w:r>
      <w:r w:rsidRPr="00EB21A6">
        <w:rPr>
          <w:lang w:val="tt"/>
        </w:rPr>
        <w:t>М.МИШУСТИН</w:t>
      </w:r>
    </w:p>
    <w:p w14:paraId="67988C9F" w14:textId="77777777" w:rsidR="00EA62F0" w:rsidRPr="00EB21A6" w:rsidRDefault="00EA62F0">
      <w:pPr>
        <w:pStyle w:val="ConsPlusNormal"/>
        <w:jc w:val="both"/>
      </w:pPr>
    </w:p>
    <w:p w14:paraId="62578C39" w14:textId="77777777" w:rsidR="00EA62F0" w:rsidRPr="00EB21A6" w:rsidRDefault="00EA62F0">
      <w:pPr>
        <w:pStyle w:val="ConsPlusNormal"/>
        <w:jc w:val="both"/>
      </w:pPr>
    </w:p>
    <w:p w14:paraId="53AB4617" w14:textId="77777777" w:rsidR="00EA62F0" w:rsidRPr="00EB21A6" w:rsidRDefault="00EA62F0">
      <w:pPr>
        <w:pStyle w:val="ConsPlusNormal"/>
        <w:jc w:val="both"/>
      </w:pPr>
    </w:p>
    <w:p w14:paraId="3AC032B5" w14:textId="77777777" w:rsidR="00C242FD" w:rsidRPr="00EB21A6" w:rsidRDefault="00C242FD">
      <w:pPr>
        <w:pStyle w:val="ConsPlusNormal"/>
        <w:jc w:val="right"/>
        <w:outlineLvl w:val="0"/>
      </w:pPr>
    </w:p>
    <w:p w14:paraId="35F3F7DA" w14:textId="77777777" w:rsidR="00AB4774" w:rsidRPr="00EB21A6" w:rsidRDefault="00AB4774">
      <w:pPr>
        <w:pStyle w:val="ConsPlusNormal"/>
        <w:jc w:val="right"/>
        <w:outlineLvl w:val="0"/>
      </w:pPr>
    </w:p>
    <w:p w14:paraId="7E2F3718" w14:textId="77777777" w:rsidR="00AB4774" w:rsidRPr="00EB21A6" w:rsidRDefault="00AB4774">
      <w:pPr>
        <w:pStyle w:val="ConsPlusNormal"/>
        <w:jc w:val="right"/>
        <w:outlineLvl w:val="0"/>
      </w:pPr>
    </w:p>
    <w:p w14:paraId="5EF310CA" w14:textId="77777777" w:rsidR="00AB4774" w:rsidRPr="00EB21A6" w:rsidRDefault="00AB4774">
      <w:pPr>
        <w:pStyle w:val="ConsPlusNormal"/>
        <w:jc w:val="right"/>
        <w:outlineLvl w:val="0"/>
      </w:pPr>
    </w:p>
    <w:p w14:paraId="529091E4" w14:textId="77777777" w:rsidR="00AB4774" w:rsidRPr="00EB21A6" w:rsidRDefault="00AB4774">
      <w:pPr>
        <w:pStyle w:val="ConsPlusNormal"/>
        <w:jc w:val="right"/>
        <w:outlineLvl w:val="0"/>
      </w:pPr>
    </w:p>
    <w:p w14:paraId="363BDDF2" w14:textId="77777777" w:rsidR="00AB4774" w:rsidRPr="00EB21A6" w:rsidRDefault="00AB4774">
      <w:pPr>
        <w:pStyle w:val="ConsPlusNormal"/>
        <w:jc w:val="right"/>
        <w:outlineLvl w:val="0"/>
      </w:pPr>
    </w:p>
    <w:p w14:paraId="6EC3DF71" w14:textId="77777777" w:rsidR="00AB4774" w:rsidRPr="00EB21A6" w:rsidRDefault="00AB4774">
      <w:pPr>
        <w:pStyle w:val="ConsPlusNormal"/>
        <w:jc w:val="right"/>
        <w:outlineLvl w:val="0"/>
      </w:pPr>
    </w:p>
    <w:p w14:paraId="7A660D69" w14:textId="77777777" w:rsidR="00C242FD" w:rsidRPr="00EB21A6" w:rsidRDefault="00C242FD">
      <w:pPr>
        <w:pStyle w:val="ConsPlusNormal"/>
        <w:jc w:val="right"/>
        <w:outlineLvl w:val="0"/>
      </w:pPr>
    </w:p>
    <w:p w14:paraId="77F3831B" w14:textId="7262A57F" w:rsidR="00EA62F0" w:rsidRPr="00EB21A6" w:rsidRDefault="00EB21A6" w:rsidP="00AB4774">
      <w:pPr>
        <w:pStyle w:val="ConsPlusNormal"/>
        <w:ind w:left="7088" w:firstLine="567"/>
        <w:jc w:val="right"/>
        <w:outlineLvl w:val="0"/>
      </w:pPr>
      <w:r w:rsidRPr="00EB21A6">
        <w:rPr>
          <w:lang w:val="tt"/>
        </w:rPr>
        <w:lastRenderedPageBreak/>
        <w:t xml:space="preserve">Россия Федерациясе Хөкүмәтенең 2021 елның 30 сентябрендәге № 1670 карары белән расланды </w:t>
      </w:r>
    </w:p>
    <w:p w14:paraId="53F99573" w14:textId="77777777" w:rsidR="00EA62F0" w:rsidRPr="00EB21A6" w:rsidRDefault="00EA62F0">
      <w:pPr>
        <w:pStyle w:val="ConsPlusNormal"/>
        <w:jc w:val="both"/>
      </w:pPr>
    </w:p>
    <w:p w14:paraId="0878E1BE" w14:textId="3245D8CF" w:rsidR="00EA62F0" w:rsidRPr="00EB21A6" w:rsidRDefault="00EB21A6">
      <w:pPr>
        <w:pStyle w:val="ConsPlusTitle"/>
        <w:jc w:val="center"/>
      </w:pPr>
      <w:bookmarkStart w:id="0" w:name="P32"/>
      <w:bookmarkEnd w:id="0"/>
      <w:r w:rsidRPr="00EB21A6">
        <w:rPr>
          <w:lang w:val="tt"/>
        </w:rPr>
        <w:t xml:space="preserve">РЕГИОНАЛЬ ДӘҮЛӘТ ТОРАК КОНТРОЛЕН (КҮЗӘТЧЕЛЕГЕН) ОЕШТЫРУГА ҺӘМ </w:t>
      </w:r>
      <w:r w:rsidRPr="00EB21A6">
        <w:rPr>
          <w:lang w:val="tt"/>
        </w:rPr>
        <w:br/>
      </w:r>
      <w:r w:rsidRPr="00EB21A6">
        <w:rPr>
          <w:lang w:val="tt"/>
        </w:rPr>
        <w:t>ГАМӘЛГӘ АШЫРУГА ГОМУМИ ТАЛӘПЛӘР</w:t>
      </w:r>
    </w:p>
    <w:p w14:paraId="2078F3C4" w14:textId="77777777" w:rsidR="00EA62F0" w:rsidRPr="00EB21A6" w:rsidRDefault="00EA62F0">
      <w:pPr>
        <w:pStyle w:val="ConsPlusNormal"/>
        <w:jc w:val="both"/>
      </w:pPr>
    </w:p>
    <w:p w14:paraId="5B2C7374" w14:textId="77777777" w:rsidR="00EA62F0" w:rsidRPr="00EB21A6" w:rsidRDefault="00EB21A6">
      <w:pPr>
        <w:pStyle w:val="ConsPlusTitle"/>
        <w:jc w:val="center"/>
        <w:outlineLvl w:val="1"/>
      </w:pPr>
      <w:r w:rsidRPr="00EB21A6">
        <w:rPr>
          <w:lang w:val="tt"/>
        </w:rPr>
        <w:t>I. Гомуми нигезләмәләр</w:t>
      </w:r>
    </w:p>
    <w:p w14:paraId="53560D65" w14:textId="77777777" w:rsidR="00EA62F0" w:rsidRPr="00EB21A6" w:rsidRDefault="00EA62F0">
      <w:pPr>
        <w:pStyle w:val="ConsPlusNormal"/>
        <w:jc w:val="both"/>
      </w:pPr>
    </w:p>
    <w:p w14:paraId="274CB6E2" w14:textId="77777777" w:rsidR="00EA62F0" w:rsidRPr="00EB21A6" w:rsidRDefault="00EB21A6">
      <w:pPr>
        <w:pStyle w:val="ConsPlusNormal"/>
        <w:ind w:firstLine="540"/>
        <w:jc w:val="both"/>
      </w:pPr>
      <w:r w:rsidRPr="00EB21A6">
        <w:rPr>
          <w:lang w:val="tt"/>
        </w:rPr>
        <w:t>1. Әлеге документ региональ дәүләт торак контро</w:t>
      </w:r>
      <w:r w:rsidRPr="00EB21A6">
        <w:rPr>
          <w:lang w:val="tt"/>
        </w:rPr>
        <w:t xml:space="preserve">лен (күзәтчелеген) оештыру һәм гамәлгә ашыруга гомуми таләпләр (алга таба – дәүләт торак күзәтчелеге) билгели. </w:t>
      </w:r>
    </w:p>
    <w:p w14:paraId="4510B1C0" w14:textId="77777777" w:rsidR="00EA62F0" w:rsidRPr="00EB21A6" w:rsidRDefault="00EB21A6">
      <w:pPr>
        <w:pStyle w:val="ConsPlusNormal"/>
        <w:spacing w:before="220"/>
        <w:ind w:firstLine="540"/>
        <w:jc w:val="both"/>
      </w:pPr>
      <w:r w:rsidRPr="00EB21A6">
        <w:rPr>
          <w:lang w:val="tt"/>
        </w:rPr>
        <w:t>2. Дәүләт торак күзәтчелеге Россия Федерациясе субъектлары башкарма хакимиятенең вәкаләтле органнары (алга таба – дәүләт торак күзәтчелеге орган</w:t>
      </w:r>
      <w:r w:rsidRPr="00EB21A6">
        <w:rPr>
          <w:lang w:val="tt"/>
        </w:rPr>
        <w:t xml:space="preserve">нары) тарафыннан Россия Федерациясе субъекты дәүләт хакимиятенең югары башкарма органы тарафыннан раслана торган нигезләмә һәм әлеге документ нигезендә гамәлгә ашырыла. </w:t>
      </w:r>
    </w:p>
    <w:p w14:paraId="2C7FEEB0" w14:textId="77777777" w:rsidR="00EA62F0" w:rsidRPr="00EB21A6" w:rsidRDefault="00EB21A6">
      <w:pPr>
        <w:pStyle w:val="ConsPlusNormal"/>
        <w:spacing w:before="220"/>
        <w:ind w:firstLine="540"/>
        <w:jc w:val="both"/>
      </w:pPr>
      <w:r w:rsidRPr="00EB21A6">
        <w:rPr>
          <w:lang w:val="tt"/>
        </w:rPr>
        <w:t>3. Дәүләт торак күзәтчелеген гамәлгә ашыруга вәкаләтле вазыйфаи затлар түбәндәгеләр бу</w:t>
      </w:r>
      <w:r w:rsidRPr="00EB21A6">
        <w:rPr>
          <w:lang w:val="tt"/>
        </w:rPr>
        <w:t xml:space="preserve">ла: </w:t>
      </w:r>
    </w:p>
    <w:p w14:paraId="42F4AAE8" w14:textId="77777777" w:rsidR="00EA62F0" w:rsidRPr="00EB21A6" w:rsidRDefault="00EB21A6">
      <w:pPr>
        <w:pStyle w:val="ConsPlusNormal"/>
        <w:spacing w:before="220"/>
        <w:ind w:firstLine="540"/>
        <w:jc w:val="both"/>
      </w:pPr>
      <w:r w:rsidRPr="00EB21A6">
        <w:rPr>
          <w:lang w:val="tt"/>
        </w:rPr>
        <w:t xml:space="preserve">а) вазыйфасы буенча Россия Федерациясе субъектының баш дәүләт торак инспекторы булып торучы дәүләт торак күзәтчелеге органы җитәкчесе һәм аның Россия Федерациясе субъектының баш дәүләт торак инспекторы урынбасарлары булып торучы урынбасарлары; </w:t>
      </w:r>
    </w:p>
    <w:p w14:paraId="3F4D5F5F" w14:textId="77777777" w:rsidR="00EA62F0" w:rsidRPr="00EB21A6" w:rsidRDefault="00EB21A6">
      <w:pPr>
        <w:pStyle w:val="ConsPlusNormal"/>
        <w:spacing w:before="220"/>
        <w:ind w:firstLine="540"/>
        <w:jc w:val="both"/>
      </w:pPr>
      <w:r w:rsidRPr="00EB21A6">
        <w:rPr>
          <w:lang w:val="tt"/>
        </w:rPr>
        <w:t>б) дәү</w:t>
      </w:r>
      <w:r w:rsidRPr="00EB21A6">
        <w:rPr>
          <w:lang w:val="tt"/>
        </w:rPr>
        <w:t xml:space="preserve">ләт торак күзәтчелеге органының вазыйфаи бурычларына дәүләт торак күзәтчелеге буенча вәкаләтләрне гамәлгә ашыру керә торган структур бүлекчәләре җитәкчеләре; </w:t>
      </w:r>
    </w:p>
    <w:p w14:paraId="1650983B" w14:textId="77777777" w:rsidR="00EA62F0" w:rsidRPr="00EB21A6" w:rsidRDefault="00EB21A6">
      <w:pPr>
        <w:pStyle w:val="ConsPlusNormal"/>
        <w:spacing w:before="220"/>
        <w:ind w:firstLine="540"/>
        <w:jc w:val="both"/>
      </w:pPr>
      <w:r w:rsidRPr="00EB21A6">
        <w:rPr>
          <w:lang w:val="tt"/>
        </w:rPr>
        <w:t xml:space="preserve">в) вазыйфаи регламентларында дәүләт торак күзәтчелеген гамәлгә ашыру вәкаләтләре каралган дәүләт </w:t>
      </w:r>
      <w:r w:rsidRPr="00EB21A6">
        <w:rPr>
          <w:lang w:val="tt"/>
        </w:rPr>
        <w:t xml:space="preserve">торак күзәтчелеге органының структур бүлекчәләренең вазыйфаи затлары; </w:t>
      </w:r>
    </w:p>
    <w:p w14:paraId="2CECC54F" w14:textId="77777777" w:rsidR="00EA62F0" w:rsidRPr="00EB21A6" w:rsidRDefault="00EB21A6">
      <w:pPr>
        <w:pStyle w:val="ConsPlusNormal"/>
        <w:spacing w:before="220"/>
        <w:ind w:firstLine="540"/>
        <w:jc w:val="both"/>
      </w:pPr>
      <w:r w:rsidRPr="00EB21A6">
        <w:rPr>
          <w:lang w:val="tt"/>
        </w:rPr>
        <w:t>г) дәүләт торак күзәтчелеге органының вазыйфаи регламентларында дәүләт торак күзәтчелеген гамәлгә ашыру вәкаләтләре каралган территориаль органнары җитәкчеләре һәм аларның урынбасарлары</w:t>
      </w:r>
      <w:r w:rsidRPr="00EB21A6">
        <w:rPr>
          <w:lang w:val="tt"/>
        </w:rPr>
        <w:t xml:space="preserve">; </w:t>
      </w:r>
    </w:p>
    <w:p w14:paraId="125A322E" w14:textId="77777777" w:rsidR="00EA62F0" w:rsidRPr="00EB21A6" w:rsidRDefault="00EB21A6">
      <w:pPr>
        <w:pStyle w:val="ConsPlusNormal"/>
        <w:spacing w:before="220"/>
        <w:ind w:firstLine="540"/>
        <w:jc w:val="both"/>
      </w:pPr>
      <w:r w:rsidRPr="00EB21A6">
        <w:rPr>
          <w:lang w:val="tt"/>
        </w:rPr>
        <w:t>д) дәүләт торак күзәтчелеге органының территориаль органнары җитәкчеләре һәм дәүләт торак күзәтчелеге органының вазыйфаи регламентларында дәүләт торак күзәтчелеген гамәлгә ашыру вәкаләтләре каралган территориаль органнары структур бүлекчәләре вазыйфаи з</w:t>
      </w:r>
      <w:r w:rsidRPr="00EB21A6">
        <w:rPr>
          <w:lang w:val="tt"/>
        </w:rPr>
        <w:t xml:space="preserve">атлары. </w:t>
      </w:r>
    </w:p>
    <w:p w14:paraId="2943D751" w14:textId="77777777" w:rsidR="00EA62F0" w:rsidRPr="00EB21A6" w:rsidRDefault="00EB21A6">
      <w:pPr>
        <w:pStyle w:val="ConsPlusNormal"/>
        <w:spacing w:before="220"/>
        <w:ind w:firstLine="540"/>
        <w:jc w:val="both"/>
      </w:pPr>
      <w:r w:rsidRPr="00EB21A6">
        <w:rPr>
          <w:lang w:val="tt"/>
        </w:rPr>
        <w:t xml:space="preserve">4. Контроль (күзәтчелек) чараларын уздыру турында карарлар кабул итүгә вәкаләтле вазыйфаи затлар түбәндәгеләр була: </w:t>
      </w:r>
    </w:p>
    <w:p w14:paraId="2AA818A4" w14:textId="77777777" w:rsidR="00EA62F0" w:rsidRPr="00EB21A6" w:rsidRDefault="00EB21A6">
      <w:pPr>
        <w:pStyle w:val="ConsPlusNormal"/>
        <w:spacing w:before="220"/>
        <w:ind w:firstLine="540"/>
        <w:jc w:val="both"/>
      </w:pPr>
      <w:r w:rsidRPr="00EB21A6">
        <w:rPr>
          <w:lang w:val="tt"/>
        </w:rPr>
        <w:t xml:space="preserve">а) дәүләт торак күзәтчелеге органы җитәкчесе һәм аның урынбасарлары; </w:t>
      </w:r>
    </w:p>
    <w:p w14:paraId="0DC619BB" w14:textId="77777777" w:rsidR="00EA62F0" w:rsidRPr="00EB21A6" w:rsidRDefault="00EB21A6">
      <w:pPr>
        <w:pStyle w:val="ConsPlusNormal"/>
        <w:spacing w:before="220"/>
        <w:ind w:firstLine="540"/>
        <w:jc w:val="both"/>
      </w:pPr>
      <w:r w:rsidRPr="00EB21A6">
        <w:rPr>
          <w:lang w:val="tt"/>
        </w:rPr>
        <w:t>б) дәүләт торак күзәтчелеге органының вазыйфаи регламентларында дәүләт торак күзәтчелеген гамәлгә ашыру вәкаләтләре каралган территориаль органнары җитәкчеләре һәм аларның урынбасарлары.</w:t>
      </w:r>
      <w:r w:rsidRPr="00EB21A6">
        <w:rPr>
          <w:lang w:val="tt"/>
        </w:rPr>
        <w:t xml:space="preserve"> </w:t>
      </w:r>
    </w:p>
    <w:p w14:paraId="03D5DFB9" w14:textId="2AC67614" w:rsidR="00EA62F0" w:rsidRPr="00EB21A6" w:rsidRDefault="00EB21A6">
      <w:pPr>
        <w:pStyle w:val="ConsPlusNormal"/>
        <w:spacing w:before="220"/>
        <w:ind w:firstLine="540"/>
        <w:jc w:val="both"/>
      </w:pPr>
      <w:r w:rsidRPr="00EB21A6">
        <w:rPr>
          <w:lang w:val="tt"/>
        </w:rPr>
        <w:t xml:space="preserve">5. Дәүләт торак күзәтчелеге объектлары булып муниципаль торак фондыннан, гражданнардан, юридик затлардан, шәхси эшкуарлардан  тыш, Россия Федерациясенең торак законнарында, энергияне сак тоту турында һәм торак фондына карата энергетика </w:t>
      </w:r>
      <w:r w:rsidRPr="00EB21A6">
        <w:rPr>
          <w:lang w:val="tt"/>
        </w:rPr>
        <w:t>нәтиҗәлелеген арттыру хакында Россия Федерациясе законнарында билгеләнгән мәҗбүри таләпләр үтәлергә тиешле эшчәнлек, гамәлләр (гамәл кылмау) тора (алга таба – контрольдә тотыла торган затлар, мәҗбүри таләпләр), шул исәптән:</w:t>
      </w:r>
      <w:r w:rsidRPr="00EB21A6">
        <w:t xml:space="preserve"> </w:t>
      </w:r>
    </w:p>
    <w:p w14:paraId="3EF465F1" w14:textId="77777777" w:rsidR="00EA62F0" w:rsidRPr="00EB21A6" w:rsidRDefault="00EB21A6">
      <w:pPr>
        <w:pStyle w:val="ConsPlusNormal"/>
        <w:spacing w:before="220"/>
        <w:ind w:firstLine="540"/>
        <w:jc w:val="both"/>
      </w:pPr>
      <w:r w:rsidRPr="00EB21A6">
        <w:rPr>
          <w:lang w:val="tt"/>
        </w:rPr>
        <w:t>торак милекчеләре ширкәтләре;</w:t>
      </w:r>
    </w:p>
    <w:p w14:paraId="40F7AF0F" w14:textId="77777777" w:rsidR="00EA62F0" w:rsidRPr="00EB21A6" w:rsidRDefault="00EB21A6">
      <w:pPr>
        <w:pStyle w:val="ConsPlusNormal"/>
        <w:spacing w:before="220"/>
        <w:ind w:firstLine="540"/>
        <w:jc w:val="both"/>
      </w:pPr>
      <w:r w:rsidRPr="00EB21A6">
        <w:rPr>
          <w:lang w:val="tt"/>
        </w:rPr>
        <w:t>торак һәм торак-төзелеш кооперативлары;</w:t>
      </w:r>
    </w:p>
    <w:p w14:paraId="7903AA7D" w14:textId="77777777" w:rsidR="00EA62F0" w:rsidRPr="00EB21A6" w:rsidRDefault="00EB21A6">
      <w:pPr>
        <w:pStyle w:val="ConsPlusNormal"/>
        <w:spacing w:before="220"/>
        <w:ind w:firstLine="540"/>
        <w:jc w:val="both"/>
      </w:pPr>
      <w:r w:rsidRPr="00EB21A6">
        <w:rPr>
          <w:lang w:val="tt"/>
        </w:rPr>
        <w:t>ресурслар белән тәэмин итүче оешмалар;</w:t>
      </w:r>
    </w:p>
    <w:p w14:paraId="1CB067A9" w14:textId="77777777" w:rsidR="00EA62F0" w:rsidRPr="00EB21A6" w:rsidRDefault="00EB21A6">
      <w:pPr>
        <w:pStyle w:val="ConsPlusNormal"/>
        <w:spacing w:before="220"/>
        <w:ind w:firstLine="540"/>
        <w:jc w:val="both"/>
      </w:pPr>
      <w:r w:rsidRPr="00EB21A6">
        <w:rPr>
          <w:lang w:val="tt"/>
        </w:rPr>
        <w:lastRenderedPageBreak/>
        <w:t>каты коммуналь калдыклар белән эш итүче төбәк операторлары;</w:t>
      </w:r>
    </w:p>
    <w:p w14:paraId="368587C0" w14:textId="77777777" w:rsidR="00EA62F0" w:rsidRPr="00EB21A6" w:rsidRDefault="00EB21A6">
      <w:pPr>
        <w:pStyle w:val="ConsPlusNormal"/>
        <w:spacing w:before="220"/>
        <w:ind w:firstLine="540"/>
        <w:jc w:val="both"/>
      </w:pPr>
      <w:r w:rsidRPr="00EB21A6">
        <w:rPr>
          <w:lang w:val="tt"/>
        </w:rPr>
        <w:t>күпфатирлы йортларда гомуми мөлкәтне тоту һәм ремонтлау буенча хезмәт күрс</w:t>
      </w:r>
      <w:r w:rsidRPr="00EB21A6">
        <w:rPr>
          <w:lang w:val="tt"/>
        </w:rPr>
        <w:t xml:space="preserve">әтүче һәм (яисә) эшләр башкаручы юридик затлар, шәхси эшкуарлар; </w:t>
      </w:r>
    </w:p>
    <w:p w14:paraId="3BB5A3EC" w14:textId="77777777" w:rsidR="00EA62F0" w:rsidRPr="00EB21A6" w:rsidRDefault="00EB21A6">
      <w:pPr>
        <w:pStyle w:val="ConsPlusNormal"/>
        <w:spacing w:before="220"/>
        <w:ind w:firstLine="540"/>
        <w:jc w:val="both"/>
      </w:pPr>
      <w:r w:rsidRPr="00EB21A6">
        <w:rPr>
          <w:lang w:val="tt"/>
        </w:rPr>
        <w:t xml:space="preserve">йорт эчендәге һәм (яисә) фатир эчендәге газ җиһазларына техник хезмәт күрсәтү һәм ремонтлау эшчәнлеген гамәлгә ашыручы оешмалар; </w:t>
      </w:r>
    </w:p>
    <w:p w14:paraId="425E600A" w14:textId="77777777" w:rsidR="00EA62F0" w:rsidRPr="00EB21A6" w:rsidRDefault="00EB21A6">
      <w:pPr>
        <w:pStyle w:val="ConsPlusNormal"/>
        <w:spacing w:before="220"/>
        <w:ind w:firstLine="540"/>
        <w:jc w:val="both"/>
      </w:pPr>
      <w:r w:rsidRPr="00EB21A6">
        <w:rPr>
          <w:lang w:val="tt"/>
        </w:rPr>
        <w:t>күпфатирлы йортларда лифтларны эксплуатацияләү эшчәнлеген га</w:t>
      </w:r>
      <w:r w:rsidRPr="00EB21A6">
        <w:rPr>
          <w:lang w:val="tt"/>
        </w:rPr>
        <w:t>мәлгә ашырганда бер яисә берничә эш төрен башкару, шул исәптән аларга хезмәт күрсәтү һәм ремонт эшләрен башкару эшчәнлек предметы булган оешмалар.</w:t>
      </w:r>
    </w:p>
    <w:p w14:paraId="3997282A" w14:textId="77777777" w:rsidR="00EA62F0" w:rsidRPr="00EB21A6" w:rsidRDefault="00EB21A6">
      <w:pPr>
        <w:pStyle w:val="ConsPlusNormal"/>
        <w:spacing w:before="220"/>
        <w:ind w:firstLine="540"/>
        <w:jc w:val="both"/>
      </w:pPr>
      <w:r w:rsidRPr="00EB21A6">
        <w:rPr>
          <w:lang w:val="tt"/>
        </w:rPr>
        <w:t>Дәүләт торак күзәтчелеге объекты булып лицензия нигезендә күпфатирлы йортлар белән идарә итү буенча эшкуарлык</w:t>
      </w:r>
      <w:r w:rsidRPr="00EB21A6">
        <w:rPr>
          <w:lang w:val="tt"/>
        </w:rPr>
        <w:t xml:space="preserve"> эшчәнлеген гамәлгә ашыручы, оештыру-хокукый формага бәйсез рәвештә юридик затларның яисә шәхси эшкуарларның эшчәнлеге, гамәлләре (гамәл кылмавы) тормый.</w:t>
      </w:r>
    </w:p>
    <w:p w14:paraId="76ECA680" w14:textId="3A803A14" w:rsidR="00EA62F0" w:rsidRPr="00EB21A6" w:rsidRDefault="00EB21A6">
      <w:pPr>
        <w:pStyle w:val="ConsPlusNormal"/>
        <w:spacing w:before="220"/>
        <w:ind w:firstLine="540"/>
        <w:jc w:val="both"/>
        <w:rPr>
          <w:lang w:val="tt"/>
        </w:rPr>
      </w:pPr>
      <w:r w:rsidRPr="00EB21A6">
        <w:rPr>
          <w:lang w:val="tt"/>
        </w:rPr>
        <w:t>6. Дәүләт торак күзәтчелеге объектларын исәпкә алу торак-коммуналь хуҗалыкның дәүләт мәгълүмат система</w:t>
      </w:r>
      <w:r w:rsidRPr="00EB21A6">
        <w:rPr>
          <w:lang w:val="tt"/>
        </w:rPr>
        <w:t>сын (алга таба – торак-коммуналь хуҗалык системасы) кулланып, дәүләт торак күзәтчелеге объектлары турында торак-коммуналь хуҗалык системасында «</w:t>
      </w:r>
      <w:r w:rsidRPr="00EB21A6">
        <w:rPr>
          <w:lang w:val="tt"/>
        </w:rPr>
        <w:t>Торак-коммуналь хуҗалыкның дәүләт мәгълүмат системасы турында»</w:t>
      </w:r>
      <w:r w:rsidRPr="00EB21A6">
        <w:rPr>
          <w:lang w:val="tt"/>
        </w:rPr>
        <w:t xml:space="preserve"> Федераль законның 7 статьясында билгеләнгән таләп</w:t>
      </w:r>
      <w:r w:rsidRPr="00EB21A6">
        <w:rPr>
          <w:lang w:val="tt"/>
        </w:rPr>
        <w:t xml:space="preserve">ләр нигезендә урнаштырыла торган  мәгълүматны, ведомствоара мәгълүмати хезмәттәшлек кысаларында алына торган мәгълүматны, һәркем өчен мөмкин булган мәгълүматны, шулай ук профилактик чаралар һәм контроль (күзәтчелек) чаралары уздыру йомгаклары буенча алына </w:t>
      </w:r>
      <w:r w:rsidRPr="00EB21A6">
        <w:rPr>
          <w:lang w:val="tt"/>
        </w:rPr>
        <w:t xml:space="preserve">торган мәгълүматны җыю, эшкәртү, анализлау һәм исәпкә алу юлы белән гамәлгә ашырыла. </w:t>
      </w:r>
    </w:p>
    <w:p w14:paraId="6FBC7522" w14:textId="77777777" w:rsidR="00EA62F0" w:rsidRPr="00EB21A6" w:rsidRDefault="00EB21A6">
      <w:pPr>
        <w:pStyle w:val="ConsPlusNormal"/>
        <w:spacing w:before="220"/>
        <w:ind w:firstLine="540"/>
        <w:jc w:val="both"/>
      </w:pPr>
      <w:r w:rsidRPr="00EB21A6">
        <w:rPr>
          <w:lang w:val="tt"/>
        </w:rPr>
        <w:t xml:space="preserve">7. Дәүләт торак күзәтчелеге предметы булып контрольдә торучы затлар тарафыннан мәҗбүри таләпләрне үтәү тора: </w:t>
      </w:r>
    </w:p>
    <w:p w14:paraId="2BE68447" w14:textId="77777777" w:rsidR="00EA62F0" w:rsidRPr="00EB21A6" w:rsidRDefault="00EB21A6">
      <w:pPr>
        <w:pStyle w:val="ConsPlusNormal"/>
        <w:spacing w:before="220"/>
        <w:ind w:firstLine="540"/>
        <w:jc w:val="both"/>
      </w:pPr>
      <w:r w:rsidRPr="00EB21A6">
        <w:rPr>
          <w:lang w:val="tt"/>
        </w:rPr>
        <w:t>а) торак</w:t>
      </w:r>
      <w:r w:rsidRPr="00EB21A6">
        <w:rPr>
          <w:lang w:val="tt"/>
        </w:rPr>
        <w:t xml:space="preserve"> фондыннан файдалануга һәм аның сакланышына карата таләпләр, шул исәптән торак биналарга карата таләпләр, алардан файдалану һәм аларны тоту, күпфатирлы йортлардагы урыннар милекчеләренең гомуми мөлкәтен файдалану һәм карап тоту, торак урынны торак булмаган</w:t>
      </w:r>
      <w:r w:rsidRPr="00EB21A6">
        <w:rPr>
          <w:lang w:val="tt"/>
        </w:rPr>
        <w:t xml:space="preserve"> бинага һәм торак булмаган бинаны торак бинага күчерүне гамәлгә ашыру тәртибе, күпфатирлы йортта биналарны яңадан планлаштыру һәм (яисә) яңадан үзгәртеп кору тәртибе; </w:t>
      </w:r>
    </w:p>
    <w:p w14:paraId="456D5310" w14:textId="77777777" w:rsidR="00EA62F0" w:rsidRPr="00EB21A6" w:rsidRDefault="00EB21A6">
      <w:pPr>
        <w:pStyle w:val="ConsPlusNormal"/>
        <w:spacing w:before="220"/>
        <w:ind w:firstLine="540"/>
        <w:jc w:val="both"/>
      </w:pPr>
      <w:r w:rsidRPr="00EB21A6">
        <w:rPr>
          <w:lang w:val="tt"/>
        </w:rPr>
        <w:t>б) капиталь ремонт фондларын формалаштыруга карата таләпләр;</w:t>
      </w:r>
    </w:p>
    <w:p w14:paraId="0E185A4B" w14:textId="77777777" w:rsidR="00EA62F0" w:rsidRPr="00EB21A6" w:rsidRDefault="00EB21A6">
      <w:pPr>
        <w:pStyle w:val="ConsPlusNormal"/>
        <w:spacing w:before="220"/>
        <w:ind w:firstLine="540"/>
        <w:jc w:val="both"/>
      </w:pPr>
      <w:r w:rsidRPr="00EB21A6">
        <w:rPr>
          <w:lang w:val="tt"/>
        </w:rPr>
        <w:t>в) КФЙ белән идарә итүче, К</w:t>
      </w:r>
      <w:r w:rsidRPr="00EB21A6">
        <w:rPr>
          <w:lang w:val="tt"/>
        </w:rPr>
        <w:t>ФЙ гомуми милекне карап тоту һәм ремонтлау буенча хезмәтләр күрсәтүче һәм (яки) эшләр башкаручы юридик затларның, шәхси эшкуарларның эшчәнлегенә карата таләпләр;</w:t>
      </w:r>
    </w:p>
    <w:p w14:paraId="574C9BAD" w14:textId="77777777" w:rsidR="00EA62F0" w:rsidRPr="00EB21A6" w:rsidRDefault="00EB21A6">
      <w:pPr>
        <w:pStyle w:val="ConsPlusNormal"/>
        <w:spacing w:before="220"/>
        <w:ind w:firstLine="540"/>
        <w:jc w:val="both"/>
      </w:pPr>
      <w:r w:rsidRPr="00EB21A6">
        <w:rPr>
          <w:lang w:val="tt"/>
        </w:rPr>
        <w:t>г) күпфатирлы йортларда һәм торак йортларда милекчеләргә һәм биналардан файдаланучыларга комму</w:t>
      </w:r>
      <w:r w:rsidRPr="00EB21A6">
        <w:rPr>
          <w:lang w:val="tt"/>
        </w:rPr>
        <w:t>наль хезмәтләр күрсәтүгә карата таләпләр;</w:t>
      </w:r>
    </w:p>
    <w:p w14:paraId="30FD3109" w14:textId="77777777" w:rsidR="00EA62F0" w:rsidRPr="00EB21A6" w:rsidRDefault="00EB21A6">
      <w:pPr>
        <w:pStyle w:val="ConsPlusNormal"/>
        <w:spacing w:before="220"/>
        <w:ind w:firstLine="540"/>
        <w:jc w:val="both"/>
      </w:pPr>
      <w:r w:rsidRPr="00EB21A6">
        <w:rPr>
          <w:lang w:val="tt"/>
        </w:rPr>
        <w:t>д) КФЙ белән идарә итү, гомуми милекне карап тоту һәм ремонтлау буенча хезмәтләр күрсәтү һәм эшләр башкару тиешле сыйфатта башкарылмаган очракта һәм (яки) билгеләнгән вакыт озынлыгын арттырып җибәрә торган тәнәфесл</w:t>
      </w:r>
      <w:r w:rsidRPr="00EB21A6">
        <w:rPr>
          <w:lang w:val="tt"/>
        </w:rPr>
        <w:t>әр белән гамәлгә ашырылган очракта, торак урынны карап тоту өчен түләү күләмен үзгәртү кагыйдәләре;</w:t>
      </w:r>
    </w:p>
    <w:p w14:paraId="7C4F0367" w14:textId="77777777" w:rsidR="00EA62F0" w:rsidRPr="00EB21A6" w:rsidRDefault="00EB21A6">
      <w:pPr>
        <w:pStyle w:val="ConsPlusNormal"/>
        <w:spacing w:before="220"/>
        <w:ind w:firstLine="540"/>
        <w:jc w:val="both"/>
      </w:pPr>
      <w:r w:rsidRPr="00EB21A6">
        <w:rPr>
          <w:lang w:val="tt"/>
        </w:rPr>
        <w:t>е) КФЙ гомуми милекне карап тоту кагыйдәләрен һәм торак бинаны карап тоту өчен түләү күләмен үзгәртү кагыйдәләре;</w:t>
      </w:r>
    </w:p>
    <w:p w14:paraId="7E427E26" w14:textId="77777777" w:rsidR="00EA62F0" w:rsidRPr="00EB21A6" w:rsidRDefault="00EB21A6">
      <w:pPr>
        <w:pStyle w:val="ConsPlusNormal"/>
        <w:spacing w:before="220"/>
        <w:ind w:firstLine="540"/>
        <w:jc w:val="both"/>
      </w:pPr>
      <w:r w:rsidRPr="00EB21A6">
        <w:rPr>
          <w:lang w:val="tt"/>
        </w:rPr>
        <w:t>ж)  күпфатирлы йортларда һәм торак йортлар</w:t>
      </w:r>
      <w:r w:rsidRPr="00EB21A6">
        <w:rPr>
          <w:lang w:val="tt"/>
        </w:rPr>
        <w:t>да милекчеләргә һәм биналардан файдаланучыларга коммуналь хезмәтләр күрсәтү, туктатып тору һәм чикләү кагыйдәләре;</w:t>
      </w:r>
    </w:p>
    <w:p w14:paraId="57EE8232" w14:textId="77777777" w:rsidR="00EA62F0" w:rsidRPr="00EB21A6" w:rsidRDefault="00EB21A6">
      <w:pPr>
        <w:pStyle w:val="ConsPlusNormal"/>
        <w:spacing w:before="220"/>
        <w:ind w:firstLine="540"/>
        <w:jc w:val="both"/>
      </w:pPr>
      <w:r w:rsidRPr="00EB21A6">
        <w:rPr>
          <w:lang w:val="tt"/>
        </w:rPr>
        <w:t>з) энергия нәтиҗәлелеге һәм КФЙ биналарын һәм торак йортларны энергия ресурсларын исәпкә алу җайланмалары белән тәэмин итү таләпләре;</w:t>
      </w:r>
    </w:p>
    <w:p w14:paraId="7405A4E2" w14:textId="77777777" w:rsidR="00EA62F0" w:rsidRPr="00EB21A6" w:rsidRDefault="00EB21A6">
      <w:pPr>
        <w:pStyle w:val="ConsPlusNormal"/>
        <w:spacing w:before="220"/>
        <w:ind w:firstLine="540"/>
        <w:jc w:val="both"/>
      </w:pPr>
      <w:r w:rsidRPr="00EB21A6">
        <w:rPr>
          <w:lang w:val="tt"/>
        </w:rPr>
        <w:lastRenderedPageBreak/>
        <w:t>и) ресу</w:t>
      </w:r>
      <w:r w:rsidRPr="00EB21A6">
        <w:rPr>
          <w:lang w:val="tt"/>
        </w:rPr>
        <w:t xml:space="preserve">рслар белән тәэмин итүче оешмалар, күпфатирлы йортлар белән идарә итү эшчәнлеген гамәлгә ашыручы затлар тарафыннан системада мәгълүмат урнаштыру тәртибенә карата таләпләр; </w:t>
      </w:r>
    </w:p>
    <w:p w14:paraId="17936173" w14:textId="77777777" w:rsidR="00EA62F0" w:rsidRPr="00EB21A6" w:rsidRDefault="00EB21A6">
      <w:pPr>
        <w:pStyle w:val="ConsPlusNormal"/>
        <w:spacing w:before="220"/>
        <w:ind w:firstLine="540"/>
        <w:jc w:val="both"/>
      </w:pPr>
      <w:r w:rsidRPr="00EB21A6">
        <w:rPr>
          <w:lang w:val="tt"/>
        </w:rPr>
        <w:t>к) КФЙ инвалидлар өчен биналардан файдалану мөмкинлеген тәэмин итүгә карата таләплә</w:t>
      </w:r>
      <w:r w:rsidRPr="00EB21A6">
        <w:rPr>
          <w:lang w:val="tt"/>
        </w:rPr>
        <w:t>р;</w:t>
      </w:r>
    </w:p>
    <w:p w14:paraId="0C0E2942" w14:textId="77777777" w:rsidR="00EA62F0" w:rsidRPr="00EB21A6" w:rsidRDefault="00EB21A6">
      <w:pPr>
        <w:pStyle w:val="ConsPlusNormal"/>
        <w:spacing w:before="220"/>
        <w:ind w:firstLine="540"/>
        <w:jc w:val="both"/>
      </w:pPr>
      <w:r w:rsidRPr="00EB21A6">
        <w:rPr>
          <w:lang w:val="tt"/>
        </w:rPr>
        <w:t>л) социаль файдаланудагы наем йортларында торак урыннары бирүгә карата таләпләр.</w:t>
      </w:r>
    </w:p>
    <w:p w14:paraId="16519076" w14:textId="5AE5E67A" w:rsidR="00EA62F0" w:rsidRPr="00EB21A6" w:rsidRDefault="00EB21A6">
      <w:pPr>
        <w:pStyle w:val="ConsPlusNormal"/>
        <w:spacing w:before="220"/>
        <w:ind w:firstLine="540"/>
        <w:jc w:val="both"/>
      </w:pPr>
      <w:r w:rsidRPr="00EB21A6">
        <w:rPr>
          <w:lang w:val="tt"/>
        </w:rPr>
        <w:t>8. Дәүләт торак күзәтчелеген гамәлгә ашыруга вәкаләтле вазыйфаи затлар дәүләт торак күзәтчелеген гамәлгә ашырганда «</w:t>
      </w:r>
      <w:r w:rsidRPr="00EB21A6">
        <w:rPr>
          <w:lang w:val="tt"/>
        </w:rPr>
        <w:t xml:space="preserve">Россия Федерациясендә дәүләт контроле (күзәтчелеге) һәм </w:t>
      </w:r>
      <w:r w:rsidRPr="00EB21A6">
        <w:rPr>
          <w:lang w:val="tt"/>
        </w:rPr>
        <w:t>муниципаль контроль турында»</w:t>
      </w:r>
      <w:r w:rsidRPr="00EB21A6">
        <w:rPr>
          <w:lang w:val="tt"/>
        </w:rPr>
        <w:t xml:space="preserve"> Федераль законның 29 статьясында билгеләнгән хокукларга һәм бурычларга ия булалар. </w:t>
      </w:r>
    </w:p>
    <w:p w14:paraId="521FBD48" w14:textId="77777777" w:rsidR="00EA62F0" w:rsidRPr="00EB21A6" w:rsidRDefault="00EB21A6">
      <w:pPr>
        <w:pStyle w:val="ConsPlusNormal"/>
        <w:spacing w:before="220"/>
        <w:ind w:firstLine="540"/>
        <w:jc w:val="both"/>
      </w:pPr>
      <w:r w:rsidRPr="00EB21A6">
        <w:rPr>
          <w:lang w:val="tt"/>
        </w:rPr>
        <w:t xml:space="preserve">9. Дәүләт торак күзәтчелеген гамәлгә ашыруга вәкаләтле вазыйфаи затлар Россия Федерациясе </w:t>
      </w:r>
      <w:r w:rsidRPr="00EB21A6">
        <w:rPr>
          <w:lang w:val="tt"/>
        </w:rPr>
        <w:t xml:space="preserve">субъекты дәүләт хакимиятенең югары башкарма органы тарафыннан билгеләнгән бердәм үрнәктәге хезмәт таныклыкларына ия. </w:t>
      </w:r>
    </w:p>
    <w:p w14:paraId="26AD58C3" w14:textId="495EB3D0" w:rsidR="00EA62F0" w:rsidRPr="00EB21A6" w:rsidRDefault="00EB21A6">
      <w:pPr>
        <w:pStyle w:val="ConsPlusNormal"/>
        <w:spacing w:before="220"/>
        <w:ind w:firstLine="540"/>
        <w:jc w:val="both"/>
      </w:pPr>
      <w:r w:rsidRPr="00EB21A6">
        <w:rPr>
          <w:lang w:val="tt"/>
        </w:rPr>
        <w:t>10. Дәүләт торак күзәтчелеген оештыру һәм гамәлгә ашыру «</w:t>
      </w:r>
      <w:r w:rsidRPr="00EB21A6">
        <w:rPr>
          <w:lang w:val="tt"/>
        </w:rPr>
        <w:t>Россия Федерациясендә дәүләт контроле (күзәтчелеге) һәм муниципаль контроль турын</w:t>
      </w:r>
      <w:r w:rsidRPr="00EB21A6">
        <w:rPr>
          <w:lang w:val="tt"/>
        </w:rPr>
        <w:t>да»</w:t>
      </w:r>
      <w:r w:rsidRPr="00EB21A6">
        <w:rPr>
          <w:lang w:val="tt"/>
        </w:rPr>
        <w:t xml:space="preserve"> федераль закон белән җайга салына.</w:t>
      </w:r>
      <w:r w:rsidRPr="00EB21A6">
        <w:t xml:space="preserve"> </w:t>
      </w:r>
    </w:p>
    <w:p w14:paraId="6332F001" w14:textId="77777777" w:rsidR="00EA62F0" w:rsidRPr="00EB21A6" w:rsidRDefault="00EA62F0">
      <w:pPr>
        <w:pStyle w:val="ConsPlusNormal"/>
        <w:jc w:val="both"/>
      </w:pPr>
    </w:p>
    <w:p w14:paraId="05CED8D1" w14:textId="072227C8" w:rsidR="00EA62F0" w:rsidRPr="00EB21A6" w:rsidRDefault="00EB21A6" w:rsidP="00AB4774">
      <w:pPr>
        <w:pStyle w:val="ConsPlusTitle"/>
        <w:jc w:val="center"/>
        <w:outlineLvl w:val="1"/>
      </w:pPr>
      <w:r w:rsidRPr="00EB21A6">
        <w:rPr>
          <w:lang w:val="tt"/>
        </w:rPr>
        <w:t xml:space="preserve">II. Дәүләт торак күзәтчелеген гамәлгә ашырганда законда саклана торган кыйммәтләргә зыян (зарар) китерү хәтәрлекләре белән идарә итү </w:t>
      </w:r>
    </w:p>
    <w:p w14:paraId="6B608963" w14:textId="77777777" w:rsidR="00EA62F0" w:rsidRPr="00EB21A6" w:rsidRDefault="00EA62F0">
      <w:pPr>
        <w:pStyle w:val="ConsPlusNormal"/>
        <w:jc w:val="both"/>
      </w:pPr>
    </w:p>
    <w:p w14:paraId="71839565" w14:textId="77777777" w:rsidR="00EA62F0" w:rsidRPr="00EB21A6" w:rsidRDefault="00EB21A6">
      <w:pPr>
        <w:pStyle w:val="ConsPlusNormal"/>
        <w:ind w:firstLine="540"/>
        <w:jc w:val="both"/>
      </w:pPr>
      <w:r w:rsidRPr="00EB21A6">
        <w:rPr>
          <w:lang w:val="tt"/>
        </w:rPr>
        <w:t xml:space="preserve">11. Дәүләт торак күзәтчелеген гамәлгә ашырганда зыян (зарар) китерү куркынычын бәяләү һәм идарә итү системасы кулланыла. </w:t>
      </w:r>
    </w:p>
    <w:p w14:paraId="60073C66" w14:textId="77777777" w:rsidR="00EA62F0" w:rsidRPr="00EB21A6" w:rsidRDefault="00EB21A6">
      <w:pPr>
        <w:pStyle w:val="ConsPlusNormal"/>
        <w:spacing w:before="220"/>
        <w:ind w:firstLine="540"/>
        <w:jc w:val="both"/>
      </w:pPr>
      <w:r w:rsidRPr="00EB21A6">
        <w:rPr>
          <w:lang w:val="tt"/>
        </w:rPr>
        <w:t xml:space="preserve">12. Дәүләт торак күзәтчелеген гамәлгә ашырганда дәүләт торак күзәтчелеге органы дәүләт торак күзәтчелеге объектларын зыян (зарар) китерү куркынычының түбәндәге категорияләренең берсенә кертә: </w:t>
      </w:r>
    </w:p>
    <w:p w14:paraId="10A506E0" w14:textId="77777777" w:rsidR="00EA62F0" w:rsidRPr="00EB21A6" w:rsidRDefault="00EB21A6">
      <w:pPr>
        <w:pStyle w:val="ConsPlusNormal"/>
        <w:spacing w:before="220"/>
        <w:ind w:firstLine="540"/>
        <w:jc w:val="both"/>
      </w:pPr>
      <w:r w:rsidRPr="00EB21A6">
        <w:rPr>
          <w:lang w:val="tt"/>
        </w:rPr>
        <w:t>а) югары дәрәҗәле хәтәрлек;</w:t>
      </w:r>
    </w:p>
    <w:p w14:paraId="26056F7B" w14:textId="77777777" w:rsidR="00EA62F0" w:rsidRPr="00EB21A6" w:rsidRDefault="00EB21A6">
      <w:pPr>
        <w:pStyle w:val="ConsPlusNormal"/>
        <w:spacing w:before="220"/>
        <w:ind w:firstLine="540"/>
        <w:jc w:val="both"/>
      </w:pPr>
      <w:r w:rsidRPr="00EB21A6">
        <w:rPr>
          <w:lang w:val="tt"/>
        </w:rPr>
        <w:t>б) уртача дәрәҗәле хәтәрлек</w:t>
      </w:r>
    </w:p>
    <w:p w14:paraId="39928CB0" w14:textId="77777777" w:rsidR="00EA62F0" w:rsidRPr="00EB21A6" w:rsidRDefault="00EB21A6">
      <w:pPr>
        <w:pStyle w:val="ConsPlusNormal"/>
        <w:spacing w:before="220"/>
        <w:ind w:firstLine="540"/>
        <w:jc w:val="both"/>
      </w:pPr>
      <w:r w:rsidRPr="00EB21A6">
        <w:rPr>
          <w:lang w:val="tt"/>
        </w:rPr>
        <w:t>в) җиң</w:t>
      </w:r>
      <w:r w:rsidRPr="00EB21A6">
        <w:rPr>
          <w:lang w:val="tt"/>
        </w:rPr>
        <w:t>елчә хәтәрлек;</w:t>
      </w:r>
    </w:p>
    <w:p w14:paraId="462C0EF5" w14:textId="77777777" w:rsidR="00EA62F0" w:rsidRPr="00EB21A6" w:rsidRDefault="00EB21A6">
      <w:pPr>
        <w:pStyle w:val="ConsPlusNormal"/>
        <w:spacing w:before="220"/>
        <w:ind w:firstLine="540"/>
        <w:jc w:val="both"/>
      </w:pPr>
      <w:r w:rsidRPr="00EB21A6">
        <w:rPr>
          <w:lang w:val="tt"/>
        </w:rPr>
        <w:t>г) түбән дәрәҗәле хәтәрлек.</w:t>
      </w:r>
    </w:p>
    <w:p w14:paraId="2346B0BC" w14:textId="77777777" w:rsidR="00EA62F0" w:rsidRPr="00EB21A6" w:rsidRDefault="00EB21A6">
      <w:pPr>
        <w:pStyle w:val="ConsPlusNormal"/>
        <w:spacing w:before="220"/>
        <w:ind w:firstLine="540"/>
        <w:jc w:val="both"/>
      </w:pPr>
      <w:r w:rsidRPr="00EB21A6">
        <w:rPr>
          <w:lang w:val="tt"/>
        </w:rPr>
        <w:t xml:space="preserve">13. Дәүләт торак күзәтчелеге объектларын зыян (зарар) китерү куркынычының билгеле бер категориясенә кертү региональ дәүләт торак контроле (күзәтчелеге) объектларын закон нигезендә саклана торган кыйммәтләргә зыян </w:t>
      </w:r>
      <w:r w:rsidRPr="00EB21A6">
        <w:rPr>
          <w:lang w:val="tt"/>
        </w:rPr>
        <w:t xml:space="preserve">(зарар) китерү куркынычы категориясенә кертү критерийлары белән аларның характеристикаларын чагыштырып карау нигезендә, </w:t>
      </w:r>
      <w:hyperlink w:anchor="P214" w:history="1">
        <w:r w:rsidRPr="00EB21A6">
          <w:rPr>
            <w:lang w:val="tt"/>
          </w:rPr>
          <w:t>кушымта</w:t>
        </w:r>
      </w:hyperlink>
      <w:r w:rsidRPr="00EB21A6">
        <w:rPr>
          <w:lang w:val="tt"/>
        </w:rPr>
        <w:t xml:space="preserve"> нигезендә гамәлгә ашырыла. </w:t>
      </w:r>
    </w:p>
    <w:p w14:paraId="69F6ED11" w14:textId="77777777" w:rsidR="00EA62F0" w:rsidRPr="00EB21A6" w:rsidRDefault="00EB21A6">
      <w:pPr>
        <w:pStyle w:val="ConsPlusNormal"/>
        <w:spacing w:before="220"/>
        <w:ind w:firstLine="540"/>
        <w:jc w:val="both"/>
      </w:pPr>
      <w:r w:rsidRPr="00EB21A6">
        <w:rPr>
          <w:lang w:val="tt"/>
        </w:rPr>
        <w:t xml:space="preserve">14. Дәүләт торак күзәтчелеге объектларына карата планлы контроль </w:t>
      </w:r>
      <w:r w:rsidRPr="00EB21A6">
        <w:rPr>
          <w:lang w:val="tt"/>
        </w:rPr>
        <w:t>(күзәтчелек) чаралары хәтәрлек категориясенә бәйле рәвештә түбәндәге вакыт аралыгында үткәрелә:</w:t>
      </w:r>
    </w:p>
    <w:p w14:paraId="40F19E09" w14:textId="77777777" w:rsidR="00EA62F0" w:rsidRPr="00EB21A6" w:rsidRDefault="00EB21A6">
      <w:pPr>
        <w:pStyle w:val="ConsPlusNormal"/>
        <w:spacing w:before="220"/>
        <w:ind w:firstLine="540"/>
        <w:jc w:val="both"/>
      </w:pPr>
      <w:r w:rsidRPr="00EB21A6">
        <w:rPr>
          <w:lang w:val="tt"/>
        </w:rPr>
        <w:t>а) югары хәтәрлек категориясе өчен түбәндәге контрольлек (күзәтчелек) чараларының берсе:</w:t>
      </w:r>
    </w:p>
    <w:p w14:paraId="10489896" w14:textId="77777777" w:rsidR="00EA62F0" w:rsidRPr="00EB21A6" w:rsidRDefault="00EB21A6">
      <w:pPr>
        <w:pStyle w:val="ConsPlusNormal"/>
        <w:spacing w:before="220"/>
        <w:ind w:firstLine="540"/>
        <w:jc w:val="both"/>
      </w:pPr>
      <w:r w:rsidRPr="00EB21A6">
        <w:rPr>
          <w:lang w:val="tt"/>
        </w:rPr>
        <w:t>инспекция визиты – 2 елга бер тапкыр;</w:t>
      </w:r>
    </w:p>
    <w:p w14:paraId="4C1279C0" w14:textId="77777777" w:rsidR="00EA62F0" w:rsidRPr="00EB21A6" w:rsidRDefault="00EB21A6">
      <w:pPr>
        <w:pStyle w:val="ConsPlusNormal"/>
        <w:spacing w:before="220"/>
        <w:ind w:firstLine="540"/>
        <w:jc w:val="both"/>
      </w:pPr>
      <w:r w:rsidRPr="00EB21A6">
        <w:rPr>
          <w:lang w:val="tt"/>
        </w:rPr>
        <w:t xml:space="preserve">документаль тикшерү – 2 елга бер </w:t>
      </w:r>
      <w:r w:rsidRPr="00EB21A6">
        <w:rPr>
          <w:lang w:val="tt"/>
        </w:rPr>
        <w:t>тапкыр;</w:t>
      </w:r>
    </w:p>
    <w:p w14:paraId="7BD58A9F" w14:textId="77777777" w:rsidR="00EA62F0" w:rsidRPr="00EB21A6" w:rsidRDefault="00EB21A6">
      <w:pPr>
        <w:pStyle w:val="ConsPlusNormal"/>
        <w:spacing w:before="220"/>
        <w:ind w:firstLine="540"/>
        <w:jc w:val="both"/>
      </w:pPr>
      <w:r w:rsidRPr="00EB21A6">
        <w:rPr>
          <w:lang w:val="tt"/>
        </w:rPr>
        <w:t>күчмә тикшерү – 2 елга бер тапкыр;</w:t>
      </w:r>
    </w:p>
    <w:p w14:paraId="4A33E7BA" w14:textId="77777777" w:rsidR="00EA62F0" w:rsidRPr="00EB21A6" w:rsidRDefault="00EB21A6">
      <w:pPr>
        <w:pStyle w:val="ConsPlusNormal"/>
        <w:spacing w:before="220"/>
        <w:ind w:firstLine="540"/>
        <w:jc w:val="both"/>
      </w:pPr>
      <w:r w:rsidRPr="00EB21A6">
        <w:rPr>
          <w:lang w:val="tt"/>
        </w:rPr>
        <w:t>б) уртача хәтәрлек категориясе өчен түбәндәге контрольлек (күзәтчелек) чараларының берсе:</w:t>
      </w:r>
    </w:p>
    <w:p w14:paraId="444DAF0D" w14:textId="77777777" w:rsidR="00EA62F0" w:rsidRPr="00EB21A6" w:rsidRDefault="00EB21A6">
      <w:pPr>
        <w:pStyle w:val="ConsPlusNormal"/>
        <w:spacing w:before="220"/>
        <w:ind w:firstLine="540"/>
        <w:jc w:val="both"/>
      </w:pPr>
      <w:r w:rsidRPr="00EB21A6">
        <w:rPr>
          <w:lang w:val="tt"/>
        </w:rPr>
        <w:t>инспекция визиты – 3 елга бер тапкыр;</w:t>
      </w:r>
    </w:p>
    <w:p w14:paraId="73414F73" w14:textId="77777777" w:rsidR="00EA62F0" w:rsidRPr="00EB21A6" w:rsidRDefault="00EB21A6">
      <w:pPr>
        <w:pStyle w:val="ConsPlusNormal"/>
        <w:spacing w:before="220"/>
        <w:ind w:firstLine="540"/>
        <w:jc w:val="both"/>
      </w:pPr>
      <w:r w:rsidRPr="00EB21A6">
        <w:rPr>
          <w:lang w:val="tt"/>
        </w:rPr>
        <w:t>документаль тикшерү – 3 елга бер тапкыр;</w:t>
      </w:r>
    </w:p>
    <w:p w14:paraId="2B91E4CA" w14:textId="77777777" w:rsidR="00EA62F0" w:rsidRPr="00EB21A6" w:rsidRDefault="00EB21A6">
      <w:pPr>
        <w:pStyle w:val="ConsPlusNormal"/>
        <w:spacing w:before="220"/>
        <w:ind w:firstLine="540"/>
        <w:jc w:val="both"/>
      </w:pPr>
      <w:r w:rsidRPr="00EB21A6">
        <w:rPr>
          <w:lang w:val="tt"/>
        </w:rPr>
        <w:lastRenderedPageBreak/>
        <w:t>күчмә тикшерү – 3 елга бер тапкыр;</w:t>
      </w:r>
    </w:p>
    <w:p w14:paraId="1702F686" w14:textId="77777777" w:rsidR="00EA62F0" w:rsidRPr="00EB21A6" w:rsidRDefault="00EB21A6">
      <w:pPr>
        <w:pStyle w:val="ConsPlusNormal"/>
        <w:spacing w:before="220"/>
        <w:ind w:firstLine="540"/>
        <w:jc w:val="both"/>
      </w:pPr>
      <w:r w:rsidRPr="00EB21A6">
        <w:rPr>
          <w:lang w:val="tt"/>
        </w:rPr>
        <w:t>в) җиңелч</w:t>
      </w:r>
      <w:r w:rsidRPr="00EB21A6">
        <w:rPr>
          <w:lang w:val="tt"/>
        </w:rPr>
        <w:t>ә хәтәрлек категориясе өчен түбәндәге контрольлек (күзәтчелек) чараларының берсе:</w:t>
      </w:r>
    </w:p>
    <w:p w14:paraId="67B81DB0" w14:textId="77777777" w:rsidR="00EA62F0" w:rsidRPr="00EB21A6" w:rsidRDefault="00EB21A6">
      <w:pPr>
        <w:pStyle w:val="ConsPlusNormal"/>
        <w:spacing w:before="220"/>
        <w:ind w:firstLine="540"/>
        <w:jc w:val="both"/>
      </w:pPr>
      <w:r w:rsidRPr="00EB21A6">
        <w:rPr>
          <w:lang w:val="tt"/>
        </w:rPr>
        <w:t>документаль тикшерү – 3 елга бер тапкыр;</w:t>
      </w:r>
    </w:p>
    <w:p w14:paraId="1D57CCD2" w14:textId="77777777" w:rsidR="00EA62F0" w:rsidRPr="00EB21A6" w:rsidRDefault="00EB21A6">
      <w:pPr>
        <w:pStyle w:val="ConsPlusNormal"/>
        <w:spacing w:before="220"/>
        <w:ind w:firstLine="540"/>
        <w:jc w:val="both"/>
      </w:pPr>
      <w:r w:rsidRPr="00EB21A6">
        <w:rPr>
          <w:lang w:val="tt"/>
        </w:rPr>
        <w:t>күчмә тикшерү – 3 елга бер тапкыр.</w:t>
      </w:r>
    </w:p>
    <w:p w14:paraId="4C594CA2" w14:textId="77777777" w:rsidR="00EA62F0" w:rsidRPr="00EB21A6" w:rsidRDefault="00EB21A6">
      <w:pPr>
        <w:pStyle w:val="ConsPlusNormal"/>
        <w:spacing w:before="220"/>
        <w:ind w:firstLine="540"/>
        <w:jc w:val="both"/>
      </w:pPr>
      <w:r w:rsidRPr="00EB21A6">
        <w:rPr>
          <w:lang w:val="tt"/>
        </w:rPr>
        <w:t>15. Түбән дәрәҗәле хәтәрлек категориясенә кертелгән дәүләт торак күзәтчелеге объектларына карата п</w:t>
      </w:r>
      <w:r w:rsidRPr="00EB21A6">
        <w:rPr>
          <w:lang w:val="tt"/>
        </w:rPr>
        <w:t>ланлы контрольлек (күзәтчелек) чаралары үткәрелми.</w:t>
      </w:r>
    </w:p>
    <w:p w14:paraId="18DDD379" w14:textId="77777777" w:rsidR="00EA62F0" w:rsidRPr="00EB21A6" w:rsidRDefault="00EA62F0">
      <w:pPr>
        <w:pStyle w:val="ConsPlusNormal"/>
        <w:jc w:val="both"/>
      </w:pPr>
    </w:p>
    <w:p w14:paraId="40E91F9C" w14:textId="3AE96BAD" w:rsidR="00EA62F0" w:rsidRPr="00EB21A6" w:rsidRDefault="00EB21A6" w:rsidP="00AB4774">
      <w:pPr>
        <w:pStyle w:val="ConsPlusTitle"/>
        <w:jc w:val="center"/>
        <w:outlineLvl w:val="1"/>
      </w:pPr>
      <w:r w:rsidRPr="00EB21A6">
        <w:rPr>
          <w:lang w:val="tt"/>
        </w:rPr>
        <w:t>III. Дәүләт торак күзәтчелеген гамәлгә ашырганда профилактик чаралар үткәрүне оештыру</w:t>
      </w:r>
    </w:p>
    <w:p w14:paraId="4A6E70B3" w14:textId="77777777" w:rsidR="00EA62F0" w:rsidRPr="00EB21A6" w:rsidRDefault="00EA62F0">
      <w:pPr>
        <w:pStyle w:val="ConsPlusNormal"/>
        <w:jc w:val="both"/>
      </w:pPr>
    </w:p>
    <w:p w14:paraId="09E65261" w14:textId="77777777" w:rsidR="00EA62F0" w:rsidRPr="00EB21A6" w:rsidRDefault="00EB21A6">
      <w:pPr>
        <w:pStyle w:val="ConsPlusNormal"/>
        <w:ind w:firstLine="540"/>
        <w:jc w:val="both"/>
      </w:pPr>
      <w:r w:rsidRPr="00EB21A6">
        <w:rPr>
          <w:lang w:val="tt"/>
        </w:rPr>
        <w:t xml:space="preserve">16. Контрольдә тотылган затлар тарафыннан мәҗбүри таләпләрне намус белән үтәүне стимуллаштыру, мәҗбүри </w:t>
      </w:r>
      <w:r w:rsidRPr="00EB21A6">
        <w:rPr>
          <w:lang w:val="tt"/>
        </w:rPr>
        <w:t>таләпләрне бозуга һәм (яисә) закон белән саклана торган кыйммәтләргә зыян (зарар) китерергә сәләтле шартларны, сәбәпләрне һәм факторларны бетерү, шулай ук мәҗбүри таләпләрне контрольдә тотылган затларга җиткерү өчен шартлар тудыру, аларны үтәгәндә аларны ү</w:t>
      </w:r>
      <w:r w:rsidRPr="00EB21A6">
        <w:rPr>
          <w:lang w:val="tt"/>
        </w:rPr>
        <w:t>тәү ысуллары турында мәгълүматлылыкны арттыру максатларында дәүләт торак күзәтчелеге ел саен закон белән саклана торган кыйммәтләргә зыян китерү (зарар салу) куркынычларын профилактикалау программасы нигезендә профилактика чаралары гамәлгә ашырыла.</w:t>
      </w:r>
    </w:p>
    <w:p w14:paraId="63F3146D" w14:textId="77777777" w:rsidR="00EA62F0" w:rsidRPr="00EB21A6" w:rsidRDefault="00EB21A6">
      <w:pPr>
        <w:pStyle w:val="ConsPlusNormal"/>
        <w:spacing w:before="220"/>
        <w:ind w:firstLine="540"/>
        <w:jc w:val="both"/>
      </w:pPr>
      <w:r w:rsidRPr="00EB21A6">
        <w:rPr>
          <w:lang w:val="tt"/>
        </w:rPr>
        <w:t>17. Дәү</w:t>
      </w:r>
      <w:r w:rsidRPr="00EB21A6">
        <w:rPr>
          <w:lang w:val="tt"/>
        </w:rPr>
        <w:t>ләт торак күзәтчелеге кысаларында түбәндәге профилактика чаралары гамәлгә ашырыла:</w:t>
      </w:r>
    </w:p>
    <w:p w14:paraId="7F63747B" w14:textId="77777777" w:rsidR="00EA62F0" w:rsidRPr="00EB21A6" w:rsidRDefault="00EB21A6">
      <w:pPr>
        <w:pStyle w:val="ConsPlusNormal"/>
        <w:spacing w:before="220"/>
        <w:ind w:firstLine="540"/>
        <w:jc w:val="both"/>
      </w:pPr>
      <w:r w:rsidRPr="00EB21A6">
        <w:rPr>
          <w:lang w:val="tt"/>
        </w:rPr>
        <w:t>а) мәгълүмат бирү;</w:t>
      </w:r>
    </w:p>
    <w:p w14:paraId="25789F8D" w14:textId="77777777" w:rsidR="00EA62F0" w:rsidRPr="00EB21A6" w:rsidRDefault="00EB21A6">
      <w:pPr>
        <w:pStyle w:val="ConsPlusNormal"/>
        <w:spacing w:before="220"/>
        <w:ind w:firstLine="540"/>
        <w:jc w:val="both"/>
      </w:pPr>
      <w:r w:rsidRPr="00EB21A6">
        <w:rPr>
          <w:lang w:val="tt"/>
        </w:rPr>
        <w:t>б) хокукны куллану практикасын гомумиләштерү;</w:t>
      </w:r>
    </w:p>
    <w:p w14:paraId="1F8DAA48" w14:textId="77777777" w:rsidR="00EA62F0" w:rsidRPr="00EB21A6" w:rsidRDefault="00EB21A6">
      <w:pPr>
        <w:pStyle w:val="ConsPlusNormal"/>
        <w:spacing w:before="220"/>
        <w:ind w:firstLine="540"/>
        <w:jc w:val="both"/>
      </w:pPr>
      <w:r w:rsidRPr="00EB21A6">
        <w:rPr>
          <w:lang w:val="tt"/>
        </w:rPr>
        <w:t>в) кисәтү белдерү;</w:t>
      </w:r>
    </w:p>
    <w:p w14:paraId="18CA5FA1" w14:textId="77777777" w:rsidR="00EA62F0" w:rsidRPr="00EB21A6" w:rsidRDefault="00EB21A6">
      <w:pPr>
        <w:pStyle w:val="ConsPlusNormal"/>
        <w:spacing w:before="220"/>
        <w:ind w:firstLine="540"/>
        <w:jc w:val="both"/>
      </w:pPr>
      <w:r w:rsidRPr="00EB21A6">
        <w:rPr>
          <w:lang w:val="tt"/>
        </w:rPr>
        <w:t>г) консультация бирү;</w:t>
      </w:r>
    </w:p>
    <w:p w14:paraId="26C3644E" w14:textId="77777777" w:rsidR="00EA62F0" w:rsidRPr="00EB21A6" w:rsidRDefault="00EB21A6">
      <w:pPr>
        <w:pStyle w:val="ConsPlusNormal"/>
        <w:spacing w:before="220"/>
        <w:ind w:firstLine="540"/>
        <w:jc w:val="both"/>
      </w:pPr>
      <w:r w:rsidRPr="00EB21A6">
        <w:rPr>
          <w:lang w:val="tt"/>
        </w:rPr>
        <w:t>д) профилактик визит.</w:t>
      </w:r>
    </w:p>
    <w:p w14:paraId="30EBBC62" w14:textId="77777777" w:rsidR="00EA62F0" w:rsidRPr="00EB21A6" w:rsidRDefault="00EB21A6">
      <w:pPr>
        <w:pStyle w:val="ConsPlusNormal"/>
        <w:spacing w:before="220"/>
        <w:ind w:firstLine="540"/>
        <w:jc w:val="both"/>
      </w:pPr>
      <w:r w:rsidRPr="00EB21A6">
        <w:rPr>
          <w:lang w:val="tt"/>
        </w:rPr>
        <w:t>18. Профилактика чараларын үткәрү тәртибе Рос</w:t>
      </w:r>
      <w:r w:rsidRPr="00EB21A6">
        <w:rPr>
          <w:lang w:val="tt"/>
        </w:rPr>
        <w:t>сия Федерациясе субъектының дәүләт хакимияте югары башкарма органы тарафыннан расланган Дәүләт торак күзәтчелеге турында нигезләмә белән билгеләнә.</w:t>
      </w:r>
    </w:p>
    <w:p w14:paraId="5EA6D058" w14:textId="17F32110" w:rsidR="00EA62F0" w:rsidRPr="00EB21A6" w:rsidRDefault="00EB21A6">
      <w:pPr>
        <w:pStyle w:val="ConsPlusNormal"/>
        <w:spacing w:before="220"/>
        <w:ind w:firstLine="540"/>
        <w:jc w:val="both"/>
      </w:pPr>
      <w:r w:rsidRPr="00EB21A6">
        <w:rPr>
          <w:lang w:val="tt"/>
        </w:rPr>
        <w:t>19. Мәгълүмат бирү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w:t>
      </w:r>
      <w:r w:rsidRPr="00EB21A6">
        <w:rPr>
          <w:lang w:val="tt"/>
        </w:rPr>
        <w:t xml:space="preserve">ераль законның </w:t>
      </w:r>
      <w:hyperlink r:id="rId4" w:history="1">
        <w:r w:rsidRPr="00EB21A6">
          <w:rPr>
            <w:lang w:val="tt"/>
          </w:rPr>
          <w:t>46 статьясы</w:t>
        </w:r>
      </w:hyperlink>
      <w:r w:rsidRPr="00EB21A6">
        <w:rPr>
          <w:lang w:val="tt"/>
        </w:rPr>
        <w:t xml:space="preserve"> нигезендә, дәүләт, коммерция, хезмәт урыны һәм закон белән саклана</w:t>
      </w:r>
      <w:r w:rsidRPr="00EB21A6">
        <w:rPr>
          <w:lang w:val="tt"/>
        </w:rPr>
        <w:t xml:space="preserve"> торган башка сер турындагы Россия Федерациясе законнары таләпләрен исәпкә алып гамәлгә ашырыла. </w:t>
      </w:r>
    </w:p>
    <w:p w14:paraId="4093AA84" w14:textId="516DE095" w:rsidR="00EA62F0" w:rsidRPr="00EB21A6" w:rsidRDefault="00EB21A6">
      <w:pPr>
        <w:pStyle w:val="ConsPlusNormal"/>
        <w:spacing w:before="220"/>
        <w:ind w:firstLine="540"/>
        <w:jc w:val="both"/>
      </w:pPr>
      <w:r w:rsidRPr="00EB21A6">
        <w:rPr>
          <w:lang w:val="tt"/>
        </w:rPr>
        <w:t>Дәүләт торак күзәтчелеге органы Россия Федерациясе законнарында билгеләнгән срокларда үзенең «</w:t>
      </w:r>
      <w:r w:rsidRPr="00EB21A6">
        <w:rPr>
          <w:lang w:val="tt"/>
        </w:rPr>
        <w:t>Интернет»</w:t>
      </w:r>
      <w:r w:rsidRPr="00EB21A6">
        <w:rPr>
          <w:lang w:val="tt"/>
        </w:rPr>
        <w:t xml:space="preserve"> мәгълүмат-телекоммуникация челтәрендәге рәсми сайтында</w:t>
      </w:r>
      <w:r w:rsidRPr="00EB21A6">
        <w:rPr>
          <w:lang w:val="tt"/>
        </w:rPr>
        <w:t xml:space="preserve"> (алга таба – «</w:t>
      </w:r>
      <w:r w:rsidRPr="00EB21A6">
        <w:rPr>
          <w:lang w:val="tt"/>
        </w:rPr>
        <w:t>Интернет»</w:t>
      </w:r>
      <w:r w:rsidRPr="00EB21A6">
        <w:rPr>
          <w:lang w:val="tt"/>
        </w:rPr>
        <w:t xml:space="preserve"> челтәре)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5" w:history="1">
        <w:r w:rsidRPr="00EB21A6">
          <w:rPr>
            <w:lang w:val="tt"/>
          </w:rPr>
          <w:t>46 статьясындагы 3 өлешендә</w:t>
        </w:r>
      </w:hyperlink>
      <w:r w:rsidRPr="00EB21A6">
        <w:rPr>
          <w:lang w:val="tt"/>
        </w:rPr>
        <w:t xml:space="preserve"> каралган белешмәләрне урнаштырырга һәм карап тотарга тиеш.</w:t>
      </w:r>
    </w:p>
    <w:p w14:paraId="7C016F07" w14:textId="77777777" w:rsidR="00EA62F0" w:rsidRPr="00EB21A6" w:rsidRDefault="00EB21A6">
      <w:pPr>
        <w:pStyle w:val="ConsPlusNormal"/>
        <w:spacing w:before="220"/>
        <w:ind w:firstLine="540"/>
        <w:jc w:val="both"/>
      </w:pPr>
      <w:r w:rsidRPr="00EB21A6">
        <w:rPr>
          <w:lang w:val="tt"/>
        </w:rPr>
        <w:t>20. Хокук куллану практикасын гомумиләштерү ел саен дәүләт торак күзәтчелеге органы вазыйфаи затлары тарафыннан үткәрелгән к</w:t>
      </w:r>
      <w:r w:rsidRPr="00EB21A6">
        <w:rPr>
          <w:lang w:val="tt"/>
        </w:rPr>
        <w:t>онтрольлек (күзәтчелек) чаралары һәм аларның нәтиҗәләре турында мәгълүмат җыю һәм анализлау, шулай ук дәүләт торак күзәтчелеге органы адресына килгән мөрәҗәгатьләрне анализлау юлы белән башкарыла.</w:t>
      </w:r>
    </w:p>
    <w:p w14:paraId="5E0D6104" w14:textId="77777777" w:rsidR="00EA62F0" w:rsidRPr="00EB21A6" w:rsidRDefault="00EB21A6">
      <w:pPr>
        <w:pStyle w:val="ConsPlusNormal"/>
        <w:spacing w:before="220"/>
        <w:ind w:firstLine="540"/>
        <w:jc w:val="both"/>
      </w:pPr>
      <w:r w:rsidRPr="00EB21A6">
        <w:rPr>
          <w:lang w:val="tt"/>
        </w:rPr>
        <w:t>Хокук куллану практикасын гомумиләштерү нәтиҗәләре буенча д</w:t>
      </w:r>
      <w:r w:rsidRPr="00EB21A6">
        <w:rPr>
          <w:lang w:val="tt"/>
        </w:rPr>
        <w:t>әүләт торак күзәтчелеге органы тарафыннан дәүләт торак күзәтчелеге органының хокук куллану практикасын гомумиләштерү нәтиҗәләрен үз эченә алган доклад проекты әзерләнә (алга таба – хокук куллану практикасы турында доклад), ул мәҗбүри рәвештә ачык фикер алы</w:t>
      </w:r>
      <w:r w:rsidRPr="00EB21A6">
        <w:rPr>
          <w:lang w:val="tt"/>
        </w:rPr>
        <w:t>шулар уза.</w:t>
      </w:r>
    </w:p>
    <w:p w14:paraId="424FD1DC" w14:textId="03E94169" w:rsidR="00EA62F0" w:rsidRPr="00EB21A6" w:rsidRDefault="00EB21A6">
      <w:pPr>
        <w:pStyle w:val="ConsPlusNormal"/>
        <w:spacing w:before="220"/>
        <w:ind w:firstLine="540"/>
        <w:jc w:val="both"/>
      </w:pPr>
      <w:r w:rsidRPr="00EB21A6">
        <w:rPr>
          <w:lang w:val="tt"/>
        </w:rPr>
        <w:lastRenderedPageBreak/>
        <w:t>Хокук куллану практикасы турындагы доклад дәүләт торак күзәтчелеге органы җитәкчесе боерыгы (күрсәтмәсе) белән хисап елыннан соң киләсе елның 10 мартына кадәр раслана һәм хисап елыннан соң киләсе елның 15 мартына кадәр «</w:t>
      </w:r>
      <w:r w:rsidRPr="00EB21A6">
        <w:rPr>
          <w:lang w:val="tt"/>
        </w:rPr>
        <w:t>Интернет»</w:t>
      </w:r>
      <w:r w:rsidRPr="00EB21A6">
        <w:rPr>
          <w:lang w:val="tt"/>
        </w:rPr>
        <w:t xml:space="preserve"> челтәрендә дәүл</w:t>
      </w:r>
      <w:r w:rsidRPr="00EB21A6">
        <w:rPr>
          <w:lang w:val="tt"/>
        </w:rPr>
        <w:t>әт торак күзәтчелеге органының рәсми сайтында урнаштырыла.</w:t>
      </w:r>
    </w:p>
    <w:p w14:paraId="0B32C4FC" w14:textId="1A6FA0FA" w:rsidR="00EA62F0" w:rsidRPr="00EB21A6" w:rsidRDefault="00EB21A6">
      <w:pPr>
        <w:pStyle w:val="ConsPlusNormal"/>
        <w:spacing w:before="220"/>
        <w:ind w:firstLine="540"/>
        <w:jc w:val="both"/>
      </w:pPr>
      <w:r w:rsidRPr="00EB21A6">
        <w:rPr>
          <w:lang w:val="tt"/>
        </w:rPr>
        <w:t>21. Хокук куллану практикасы турындагы доклад дәүләт торак күзәтчелеге органы тарафыннан торак-коммуналь хуҗалык өлкәсендә дәүләт сәясәтен эшләү һәм гамәлгә ашыру һәм норматив-хокукый җайга салу фу</w:t>
      </w:r>
      <w:r w:rsidRPr="00EB21A6">
        <w:rPr>
          <w:lang w:val="tt"/>
        </w:rPr>
        <w:t>нкцияләрен гамәлгә ашыручы башкарма хакимиятнең федераль органы адресына «</w:t>
      </w:r>
      <w:r w:rsidRPr="00EB21A6">
        <w:rPr>
          <w:lang w:val="tt"/>
        </w:rPr>
        <w:t>Интернет»</w:t>
      </w:r>
      <w:r w:rsidRPr="00EB21A6">
        <w:rPr>
          <w:lang w:val="tt"/>
        </w:rPr>
        <w:t>челтәрендә дәүләт торак күзәтчелеге органы рәсми сайтында урнаштырылганнан соң 2 эш көне эчендә җибәрелергә тиеш.</w:t>
      </w:r>
    </w:p>
    <w:p w14:paraId="35BBA5C7" w14:textId="0AAB6770" w:rsidR="00EA62F0" w:rsidRPr="00EB21A6" w:rsidRDefault="00EB21A6">
      <w:pPr>
        <w:pStyle w:val="ConsPlusNormal"/>
        <w:spacing w:before="220"/>
        <w:ind w:firstLine="540"/>
        <w:jc w:val="both"/>
      </w:pPr>
      <w:r w:rsidRPr="00EB21A6">
        <w:rPr>
          <w:lang w:val="tt"/>
        </w:rPr>
        <w:t>Торак-коммуналь хуҗалык өлкәсендә дәүләт сәясәтен эшләү һәм</w:t>
      </w:r>
      <w:r w:rsidRPr="00EB21A6">
        <w:rPr>
          <w:lang w:val="tt"/>
        </w:rPr>
        <w:t xml:space="preserve"> гамәлгә ашыру һәм норматив-хокукый җайга салу функцияләрен гамәлгә ашыручы федераль башкарма хакимият органы, хисап елыннан соң киләсе елның 15 апреленә кадәр, Россия Федерациясендә дәүләт торак күзәтчелеген гамәлгә ашыру буенча хокук куллану практикасын </w:t>
      </w:r>
      <w:r w:rsidRPr="00EB21A6">
        <w:rPr>
          <w:lang w:val="tt"/>
        </w:rPr>
        <w:t>гомумиләштерү нәтиҗәләрен үз эченә алган дәүләт торак күзәтчелеге торышы турында еллык докладны әзерли һәм «</w:t>
      </w:r>
      <w:r w:rsidRPr="00EB21A6">
        <w:rPr>
          <w:lang w:val="tt"/>
        </w:rPr>
        <w:t>Интернет»</w:t>
      </w:r>
      <w:r w:rsidRPr="00EB21A6">
        <w:rPr>
          <w:lang w:val="tt"/>
        </w:rPr>
        <w:t xml:space="preserve"> челтәрендә үзенең рәсми сайтында аны урнаштыра.</w:t>
      </w:r>
    </w:p>
    <w:p w14:paraId="7AD39FE7" w14:textId="2A810536" w:rsidR="00EA62F0" w:rsidRPr="00EB21A6" w:rsidRDefault="00EB21A6">
      <w:pPr>
        <w:pStyle w:val="ConsPlusNormal"/>
        <w:spacing w:before="220"/>
        <w:ind w:firstLine="540"/>
        <w:jc w:val="both"/>
      </w:pPr>
      <w:r w:rsidRPr="00EB21A6">
        <w:rPr>
          <w:lang w:val="tt"/>
        </w:rPr>
        <w:t>22. Кисәтү белдерү «</w:t>
      </w:r>
      <w:r w:rsidRPr="00EB21A6">
        <w:rPr>
          <w:lang w:val="tt"/>
        </w:rPr>
        <w:t>Россия Федерациясендә дәүләт контроле (күзәтчелеге) һәм муниципаль кон</w:t>
      </w:r>
      <w:r w:rsidRPr="00EB21A6">
        <w:rPr>
          <w:lang w:val="tt"/>
        </w:rPr>
        <w:t>троль турында»</w:t>
      </w:r>
      <w:r w:rsidRPr="00EB21A6">
        <w:rPr>
          <w:lang w:val="tt"/>
        </w:rPr>
        <w:t xml:space="preserve"> федераль законның </w:t>
      </w:r>
      <w:hyperlink r:id="rId6" w:history="1">
        <w:r w:rsidRPr="00EB21A6">
          <w:rPr>
            <w:lang w:val="tt"/>
          </w:rPr>
          <w:t>49 статьясы</w:t>
        </w:r>
      </w:hyperlink>
      <w:r w:rsidRPr="00EB21A6">
        <w:rPr>
          <w:lang w:val="tt"/>
        </w:rPr>
        <w:t xml:space="preserve"> нигезендә гамәлгә ашырыла. </w:t>
      </w:r>
    </w:p>
    <w:p w14:paraId="23AA4E3E" w14:textId="77777777" w:rsidR="00EA62F0" w:rsidRPr="00EB21A6" w:rsidRDefault="00EB21A6">
      <w:pPr>
        <w:pStyle w:val="ConsPlusNormal"/>
        <w:spacing w:before="220"/>
        <w:ind w:firstLine="540"/>
        <w:jc w:val="both"/>
      </w:pPr>
      <w:r w:rsidRPr="00EB21A6">
        <w:rPr>
          <w:lang w:val="tt"/>
        </w:rPr>
        <w:t xml:space="preserve">Контрольдә тотылган </w:t>
      </w:r>
      <w:r w:rsidRPr="00EB21A6">
        <w:rPr>
          <w:lang w:val="tt"/>
        </w:rPr>
        <w:t>зат мәҗбүри таләпләрне бозуга юл куймау турында кисәтү алганнан соң 15 эш көненнән дә соңга калмыйча тиешле дәүләт торак күзәтчелеге органына күрсәтелгән кисәтүгә карата каршылык күрсәтергә хокуклы, анда түбәндәгеләр күрсәтелә:</w:t>
      </w:r>
    </w:p>
    <w:p w14:paraId="57885499" w14:textId="77777777" w:rsidR="00EA62F0" w:rsidRPr="00EB21A6" w:rsidRDefault="00EB21A6">
      <w:pPr>
        <w:pStyle w:val="ConsPlusNormal"/>
        <w:spacing w:before="220"/>
        <w:ind w:firstLine="540"/>
        <w:jc w:val="both"/>
      </w:pPr>
      <w:r w:rsidRPr="00EB21A6">
        <w:rPr>
          <w:lang w:val="tt"/>
        </w:rPr>
        <w:t>юридик затның атамасы, физик</w:t>
      </w:r>
      <w:r w:rsidRPr="00EB21A6">
        <w:rPr>
          <w:lang w:val="tt"/>
        </w:rPr>
        <w:t xml:space="preserve"> затның исеме, фамилиясе, исеме, атасының исеме (булган очракта), шәхси эшкуарның фамилиясе, исеме ,атасының исеме (булган очракта);</w:t>
      </w:r>
    </w:p>
    <w:p w14:paraId="242254A4" w14:textId="77777777" w:rsidR="00EA62F0" w:rsidRPr="00EB21A6" w:rsidRDefault="00EB21A6">
      <w:pPr>
        <w:pStyle w:val="ConsPlusNormal"/>
        <w:spacing w:before="220"/>
        <w:ind w:firstLine="540"/>
        <w:jc w:val="both"/>
      </w:pPr>
      <w:r w:rsidRPr="00EB21A6">
        <w:rPr>
          <w:lang w:val="tt"/>
        </w:rPr>
        <w:t>салым түләүче – контрольдә тотылган затның  идентификация номеры;</w:t>
      </w:r>
    </w:p>
    <w:p w14:paraId="5415D000" w14:textId="77777777" w:rsidR="00EA62F0" w:rsidRPr="00EB21A6" w:rsidRDefault="00EB21A6">
      <w:pPr>
        <w:pStyle w:val="ConsPlusNormal"/>
        <w:spacing w:before="220"/>
        <w:ind w:firstLine="540"/>
        <w:jc w:val="both"/>
      </w:pPr>
      <w:r w:rsidRPr="00EB21A6">
        <w:rPr>
          <w:lang w:val="tt"/>
        </w:rPr>
        <w:t>контрольдә тотылган зат адресына җибәрелгән кисәтү датасы</w:t>
      </w:r>
      <w:r w:rsidRPr="00EB21A6">
        <w:rPr>
          <w:lang w:val="tt"/>
        </w:rPr>
        <w:t xml:space="preserve"> һәм номеры;</w:t>
      </w:r>
    </w:p>
    <w:p w14:paraId="63D96138" w14:textId="77777777" w:rsidR="00EA62F0" w:rsidRPr="00EB21A6" w:rsidRDefault="00EB21A6">
      <w:pPr>
        <w:pStyle w:val="ConsPlusNormal"/>
        <w:spacing w:before="220"/>
        <w:ind w:firstLine="540"/>
        <w:jc w:val="both"/>
      </w:pPr>
      <w:r w:rsidRPr="00EB21A6">
        <w:rPr>
          <w:lang w:val="tt"/>
        </w:rPr>
        <w:t>контрольдә тотылган затның мәҗбүри таләпләрне бозуга китерә яки китерә алган кисәтүдә күрсәтелгән гамәлләренә (гамәл кылмавына) карата позициясен нигезләү.</w:t>
      </w:r>
    </w:p>
    <w:p w14:paraId="25739DA7" w14:textId="77777777" w:rsidR="00EA62F0" w:rsidRPr="00EB21A6" w:rsidRDefault="00EB21A6">
      <w:pPr>
        <w:pStyle w:val="ConsPlusNormal"/>
        <w:spacing w:before="220"/>
        <w:ind w:firstLine="540"/>
        <w:jc w:val="both"/>
      </w:pPr>
      <w:r w:rsidRPr="00EB21A6">
        <w:rPr>
          <w:lang w:val="tt"/>
        </w:rPr>
        <w:t>Мәҗбүри таләпләрне бозуның ярамаганлыгы турындагы кисәтүгә карата дәлилләр кәгазь биттә</w:t>
      </w:r>
      <w:r w:rsidRPr="00EB21A6">
        <w:rPr>
          <w:lang w:val="tt"/>
        </w:rPr>
        <w:t xml:space="preserve"> почта юлламасында, электрон документ рәвешендә мәҗбүри таләпләрне бозуның ярамаганлыгы турында кисәтүдә күрсәтелгән электрон почта адресына яисә мондый кисәтүдә күрсәтелгән башка ысуллар белән бирелергә мөмкин. </w:t>
      </w:r>
    </w:p>
    <w:p w14:paraId="5F73D041" w14:textId="77777777" w:rsidR="00EA62F0" w:rsidRPr="00EB21A6" w:rsidRDefault="00EB21A6">
      <w:pPr>
        <w:pStyle w:val="ConsPlusNormal"/>
        <w:spacing w:before="220"/>
        <w:ind w:firstLine="540"/>
        <w:jc w:val="both"/>
      </w:pPr>
      <w:r w:rsidRPr="00EB21A6">
        <w:rPr>
          <w:lang w:val="tt"/>
        </w:rPr>
        <w:t>Дәүләт торак күзәтчелеге органы мәҗбүри тал</w:t>
      </w:r>
      <w:r w:rsidRPr="00EB21A6">
        <w:rPr>
          <w:lang w:val="tt"/>
        </w:rPr>
        <w:t xml:space="preserve">әпләрне бозуның ярамаганлыгы турындагы кисәтүгә карата ризасызлыкны карау нәтиҗәләре буенча контрольдә тотыла торган затка мондый каршы килүне алганнан соң 20 эш көне эчендә җавап җибәрә. </w:t>
      </w:r>
    </w:p>
    <w:p w14:paraId="79093D7A" w14:textId="77777777" w:rsidR="00EA62F0" w:rsidRPr="00EB21A6" w:rsidRDefault="00EB21A6">
      <w:pPr>
        <w:pStyle w:val="ConsPlusNormal"/>
        <w:spacing w:before="220"/>
        <w:ind w:firstLine="540"/>
        <w:jc w:val="both"/>
      </w:pPr>
      <w:r w:rsidRPr="00EB21A6">
        <w:rPr>
          <w:lang w:val="tt"/>
        </w:rPr>
        <w:t>Мәҗбүри таләпләрне бозуның ярамаганлыгы турында кисәтүгә карата риз</w:t>
      </w:r>
      <w:r w:rsidRPr="00EB21A6">
        <w:rPr>
          <w:lang w:val="tt"/>
        </w:rPr>
        <w:t xml:space="preserve">асызлык канәгатьләндерелгән очракта, аны карау нәтиҗәләре буенча мондый кисәтүләр башка профилактик чаралар һәм контрольлек (күзәтчелек) чараларын уздыру өчен файдаланылмый. </w:t>
      </w:r>
    </w:p>
    <w:p w14:paraId="728878CA" w14:textId="3C39AD61" w:rsidR="00EA62F0" w:rsidRPr="00EB21A6" w:rsidRDefault="00EB21A6">
      <w:pPr>
        <w:pStyle w:val="ConsPlusNormal"/>
        <w:spacing w:before="220"/>
        <w:ind w:firstLine="540"/>
        <w:jc w:val="both"/>
      </w:pPr>
      <w:r w:rsidRPr="00EB21A6">
        <w:rPr>
          <w:lang w:val="tt"/>
        </w:rPr>
        <w:t>23. Консультацияләү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7" w:history="1">
        <w:r w:rsidRPr="00EB21A6">
          <w:rPr>
            <w:lang w:val="tt"/>
          </w:rPr>
          <w:t>50 статьясы</w:t>
        </w:r>
      </w:hyperlink>
      <w:r w:rsidRPr="00EB21A6">
        <w:rPr>
          <w:lang w:val="tt"/>
        </w:rPr>
        <w:t xml:space="preserve"> нигезендә гамәлгә ашырыла. </w:t>
      </w:r>
    </w:p>
    <w:p w14:paraId="788EC6CE" w14:textId="77777777" w:rsidR="00EA62F0" w:rsidRPr="00EB21A6" w:rsidRDefault="00EB21A6">
      <w:pPr>
        <w:pStyle w:val="ConsPlusNormal"/>
        <w:spacing w:before="220"/>
        <w:ind w:firstLine="540"/>
        <w:jc w:val="both"/>
      </w:pPr>
      <w:r w:rsidRPr="00EB21A6">
        <w:rPr>
          <w:lang w:val="tt"/>
        </w:rPr>
        <w:t>24. Консультация түбәндәге мәсьәләләр буенча башкарыла:</w:t>
      </w:r>
    </w:p>
    <w:p w14:paraId="186DBC8F" w14:textId="77777777" w:rsidR="00EA62F0" w:rsidRPr="00EB21A6" w:rsidRDefault="00EB21A6">
      <w:pPr>
        <w:pStyle w:val="ConsPlusNormal"/>
        <w:spacing w:before="220"/>
        <w:ind w:firstLine="540"/>
        <w:jc w:val="both"/>
      </w:pPr>
      <w:r w:rsidRPr="00EB21A6">
        <w:rPr>
          <w:lang w:val="tt"/>
        </w:rPr>
        <w:t>а) дәүләт торак күзәтчелеген оештыру һәм гамәлгә ашыру;</w:t>
      </w:r>
    </w:p>
    <w:p w14:paraId="44E766D5" w14:textId="77777777" w:rsidR="00EA62F0" w:rsidRPr="00EB21A6" w:rsidRDefault="00EB21A6">
      <w:pPr>
        <w:pStyle w:val="ConsPlusNormal"/>
        <w:spacing w:before="220"/>
        <w:ind w:firstLine="540"/>
        <w:jc w:val="both"/>
      </w:pPr>
      <w:r w:rsidRPr="00EB21A6">
        <w:rPr>
          <w:lang w:val="tt"/>
        </w:rPr>
        <w:t>б) профилактик чаралар үткәрү тәртибе;</w:t>
      </w:r>
    </w:p>
    <w:p w14:paraId="7C60CBA6" w14:textId="77777777" w:rsidR="00EA62F0" w:rsidRPr="00EB21A6" w:rsidRDefault="00EB21A6">
      <w:pPr>
        <w:pStyle w:val="ConsPlusNormal"/>
        <w:spacing w:before="220"/>
        <w:ind w:firstLine="540"/>
        <w:jc w:val="both"/>
      </w:pPr>
      <w:bookmarkStart w:id="1" w:name="P131"/>
      <w:bookmarkEnd w:id="1"/>
      <w:r w:rsidRPr="00EB21A6">
        <w:rPr>
          <w:lang w:val="tt"/>
        </w:rPr>
        <w:lastRenderedPageBreak/>
        <w:t xml:space="preserve">в) дәүләт торак </w:t>
      </w:r>
      <w:r w:rsidRPr="00EB21A6">
        <w:rPr>
          <w:lang w:val="tt"/>
        </w:rPr>
        <w:t>күзәтчелеге предметы.</w:t>
      </w:r>
    </w:p>
    <w:p w14:paraId="28718A14" w14:textId="28F1AD4D" w:rsidR="00EA62F0" w:rsidRPr="00EB21A6" w:rsidRDefault="00EB21A6">
      <w:pPr>
        <w:pStyle w:val="ConsPlusNormal"/>
        <w:spacing w:before="220"/>
        <w:ind w:firstLine="540"/>
        <w:jc w:val="both"/>
      </w:pPr>
      <w:r w:rsidRPr="00EB21A6">
        <w:rPr>
          <w:lang w:val="tt"/>
        </w:rPr>
        <w:t xml:space="preserve">25. Әлеге документның </w:t>
      </w:r>
      <w:hyperlink w:anchor="P131" w:history="1">
        <w:r w:rsidRPr="00EB21A6">
          <w:rPr>
            <w:lang w:val="tt"/>
          </w:rPr>
          <w:t>24 пунктындагы «</w:t>
        </w:r>
        <w:r w:rsidRPr="00EB21A6">
          <w:rPr>
            <w:lang w:val="tt"/>
          </w:rPr>
          <w:t>в»</w:t>
        </w:r>
        <w:r w:rsidRPr="00EB21A6">
          <w:rPr>
            <w:lang w:val="tt"/>
          </w:rPr>
          <w:t xml:space="preserve"> пунктчасында</w:t>
        </w:r>
      </w:hyperlink>
      <w:r w:rsidRPr="00EB21A6">
        <w:rPr>
          <w:lang w:val="tt"/>
        </w:rPr>
        <w:t xml:space="preserve"> каралган сорау буенча язмача консультация, тиешле мөрәҗәгать язма рәвештә килгән очракта, гамәлгә ашырыла.</w:t>
      </w:r>
    </w:p>
    <w:p w14:paraId="26CAF4F6" w14:textId="468BF491" w:rsidR="00EA62F0" w:rsidRPr="00EB21A6" w:rsidRDefault="00EB21A6">
      <w:pPr>
        <w:pStyle w:val="ConsPlusNormal"/>
        <w:spacing w:before="220"/>
        <w:ind w:firstLine="540"/>
        <w:jc w:val="both"/>
      </w:pPr>
      <w:r w:rsidRPr="00EB21A6">
        <w:rPr>
          <w:lang w:val="tt"/>
        </w:rPr>
        <w:t>26. Контрольдә тотыла торган затлар һәм (яисә) ал</w:t>
      </w:r>
      <w:r w:rsidRPr="00EB21A6">
        <w:rPr>
          <w:lang w:val="tt"/>
        </w:rPr>
        <w:t>арның вәкилләре тарафыннан бер типтагы мәсьәләләр булган 5 һәм аннан күбрәк мөрәҗәгать алынган очракта, мондый мәсьәләләр буенча консультацияләү, дәүләт торак күзәтчелеге органының вазыйфаи заты тарафыннан имзаланган дәүләт, коммерция, хезмәт һәм закон бел</w:t>
      </w:r>
      <w:r w:rsidRPr="00EB21A6">
        <w:rPr>
          <w:lang w:val="tt"/>
        </w:rPr>
        <w:t>ән саклана торган башка сер турында Россия Федерациясе законнары таләпләрен исәпкә алып, дәүләт торак күзәтчелеге органының рәсми сайтында «</w:t>
      </w:r>
      <w:r w:rsidRPr="00EB21A6">
        <w:rPr>
          <w:lang w:val="tt"/>
        </w:rPr>
        <w:t>Интернет»</w:t>
      </w:r>
      <w:r w:rsidRPr="00EB21A6">
        <w:rPr>
          <w:lang w:val="tt"/>
        </w:rPr>
        <w:t xml:space="preserve"> мәгълүмат-телекоммуникация челтәрендә язмача аңлатма бирү юлы белән гамәлгә ашырыла.</w:t>
      </w:r>
    </w:p>
    <w:p w14:paraId="53245716" w14:textId="5D8ECD29" w:rsidR="00EA62F0" w:rsidRPr="00EB21A6" w:rsidRDefault="00EB21A6">
      <w:pPr>
        <w:pStyle w:val="ConsPlusNormal"/>
        <w:spacing w:before="220"/>
        <w:ind w:firstLine="540"/>
        <w:jc w:val="both"/>
      </w:pPr>
      <w:r w:rsidRPr="00EB21A6">
        <w:rPr>
          <w:lang w:val="tt"/>
        </w:rPr>
        <w:t>27. Профилактик визит</w:t>
      </w:r>
      <w:r w:rsidRPr="00EB21A6">
        <w:rPr>
          <w:lang w:val="tt"/>
        </w:rPr>
        <w:t xml:space="preserve">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8" w:history="1">
        <w:r w:rsidRPr="00EB21A6">
          <w:rPr>
            <w:lang w:val="tt"/>
          </w:rPr>
          <w:t>52 статьясы</w:t>
        </w:r>
      </w:hyperlink>
      <w:r w:rsidRPr="00EB21A6">
        <w:rPr>
          <w:lang w:val="tt"/>
        </w:rPr>
        <w:t xml:space="preserve"> нигезендә гамәлгә ашырыла. </w:t>
      </w:r>
    </w:p>
    <w:p w14:paraId="342DB90A" w14:textId="77777777" w:rsidR="00EA62F0" w:rsidRPr="00EB21A6" w:rsidRDefault="00EB21A6">
      <w:pPr>
        <w:pStyle w:val="ConsPlusNormal"/>
        <w:spacing w:before="220"/>
        <w:ind w:firstLine="540"/>
        <w:jc w:val="both"/>
      </w:pPr>
      <w:r w:rsidRPr="00EB21A6">
        <w:rPr>
          <w:lang w:val="tt"/>
        </w:rPr>
        <w:t>Профилактик визит контрольдә тотылган затның эшчәнлеген гамәлгә ашыру урыны буенча профилактик әңгәмә формасында яки видео-конференц-элемтә ысулын кулланып үткәрелә.</w:t>
      </w:r>
    </w:p>
    <w:p w14:paraId="59208A80" w14:textId="77777777" w:rsidR="00EA62F0" w:rsidRPr="00EB21A6" w:rsidRDefault="00EB21A6">
      <w:pPr>
        <w:pStyle w:val="ConsPlusNormal"/>
        <w:spacing w:before="220"/>
        <w:ind w:firstLine="540"/>
        <w:jc w:val="both"/>
      </w:pPr>
      <w:r w:rsidRPr="00EB21A6">
        <w:rPr>
          <w:lang w:val="tt"/>
        </w:rPr>
        <w:t>Мәҗбүри профилактик визитлар түбәндәге</w:t>
      </w:r>
      <w:r w:rsidRPr="00EB21A6">
        <w:rPr>
          <w:lang w:val="tt"/>
        </w:rPr>
        <w:t>ләргә карата үткәрелә:</w:t>
      </w:r>
    </w:p>
    <w:p w14:paraId="506E307C" w14:textId="77777777" w:rsidR="00EA62F0" w:rsidRPr="00EB21A6" w:rsidRDefault="00EB21A6">
      <w:pPr>
        <w:pStyle w:val="ConsPlusNormal"/>
        <w:spacing w:before="220"/>
        <w:ind w:firstLine="540"/>
        <w:jc w:val="both"/>
      </w:pPr>
      <w:r w:rsidRPr="00EB21A6">
        <w:rPr>
          <w:lang w:val="tt"/>
        </w:rPr>
        <w:t>а) югары хәтәрлек категориясенә кертелгән дәүләт торак күзәтчелеге объектлары;</w:t>
      </w:r>
    </w:p>
    <w:p w14:paraId="2E46D2AD" w14:textId="77777777" w:rsidR="00EA62F0" w:rsidRPr="00EB21A6" w:rsidRDefault="00EB21A6">
      <w:pPr>
        <w:pStyle w:val="ConsPlusNormal"/>
        <w:spacing w:before="220"/>
        <w:ind w:firstLine="540"/>
        <w:jc w:val="both"/>
      </w:pPr>
      <w:r w:rsidRPr="00EB21A6">
        <w:rPr>
          <w:lang w:val="tt"/>
        </w:rPr>
        <w:t>б) күпфатирлы йортлар белән идарә итү эшчәнлеген гамәлгә ашыруга керешүче контрольдә тотылган затлар.</w:t>
      </w:r>
    </w:p>
    <w:p w14:paraId="6E0CF137" w14:textId="77777777" w:rsidR="00EA62F0" w:rsidRPr="00EB21A6" w:rsidRDefault="00EA62F0">
      <w:pPr>
        <w:pStyle w:val="ConsPlusNormal"/>
        <w:jc w:val="both"/>
      </w:pPr>
    </w:p>
    <w:p w14:paraId="495A399E" w14:textId="1EB35125" w:rsidR="00EA62F0" w:rsidRPr="00EB21A6" w:rsidRDefault="00EB21A6" w:rsidP="00AB4774">
      <w:pPr>
        <w:pStyle w:val="ConsPlusTitle"/>
        <w:jc w:val="center"/>
        <w:outlineLvl w:val="1"/>
      </w:pPr>
      <w:r w:rsidRPr="00EB21A6">
        <w:rPr>
          <w:lang w:val="tt"/>
        </w:rPr>
        <w:t>IV. Дәүләт торак күзәтчелеген гамәлгә ашырганда кон</w:t>
      </w:r>
      <w:r w:rsidRPr="00EB21A6">
        <w:rPr>
          <w:lang w:val="tt"/>
        </w:rPr>
        <w:t>трольлек (күзәтчелек) чараларын үткәрүне оештыру</w:t>
      </w:r>
    </w:p>
    <w:p w14:paraId="256146A8" w14:textId="77777777" w:rsidR="00EA62F0" w:rsidRPr="00EB21A6" w:rsidRDefault="00EA62F0">
      <w:pPr>
        <w:pStyle w:val="ConsPlusNormal"/>
        <w:jc w:val="both"/>
      </w:pPr>
    </w:p>
    <w:p w14:paraId="1FE04FDC" w14:textId="77777777" w:rsidR="00EA62F0" w:rsidRPr="00EB21A6" w:rsidRDefault="00EB21A6">
      <w:pPr>
        <w:pStyle w:val="ConsPlusNormal"/>
        <w:ind w:firstLine="540"/>
        <w:jc w:val="both"/>
      </w:pPr>
      <w:bookmarkStart w:id="2" w:name="P144"/>
      <w:bookmarkEnd w:id="2"/>
      <w:r w:rsidRPr="00EB21A6">
        <w:rPr>
          <w:lang w:val="tt"/>
        </w:rPr>
        <w:t>28. Дәүләт торак күзәтчелеген гамәлгә ашырганда түбәндәге контрольлек (күзәтчелек) чаралары үткәрелә:</w:t>
      </w:r>
    </w:p>
    <w:p w14:paraId="7B646091" w14:textId="77777777" w:rsidR="00EA62F0" w:rsidRPr="00EB21A6" w:rsidRDefault="00EB21A6">
      <w:pPr>
        <w:pStyle w:val="ConsPlusNormal"/>
        <w:spacing w:before="220"/>
        <w:ind w:firstLine="540"/>
        <w:jc w:val="both"/>
      </w:pPr>
      <w:r w:rsidRPr="00EB21A6">
        <w:rPr>
          <w:lang w:val="tt"/>
        </w:rPr>
        <w:t>а) планлы һәм планнан тыш нигездә контрольдә тотылган зат белән үзара эш итүне күздә тотучы:</w:t>
      </w:r>
    </w:p>
    <w:p w14:paraId="54D99CFA" w14:textId="77777777" w:rsidR="00EA62F0" w:rsidRPr="00EB21A6" w:rsidRDefault="00EB21A6">
      <w:pPr>
        <w:pStyle w:val="ConsPlusNormal"/>
        <w:spacing w:before="220"/>
        <w:ind w:firstLine="540"/>
        <w:jc w:val="both"/>
      </w:pPr>
      <w:r w:rsidRPr="00EB21A6">
        <w:rPr>
          <w:lang w:val="tt"/>
        </w:rPr>
        <w:t>инспекция в</w:t>
      </w:r>
      <w:r w:rsidRPr="00EB21A6">
        <w:rPr>
          <w:lang w:val="tt"/>
        </w:rPr>
        <w:t>изиты;</w:t>
      </w:r>
    </w:p>
    <w:p w14:paraId="3B67F7DD" w14:textId="77777777" w:rsidR="00EA62F0" w:rsidRPr="00EB21A6" w:rsidRDefault="00EB21A6">
      <w:pPr>
        <w:pStyle w:val="ConsPlusNormal"/>
        <w:spacing w:before="220"/>
        <w:ind w:firstLine="540"/>
        <w:jc w:val="both"/>
      </w:pPr>
      <w:r w:rsidRPr="00EB21A6">
        <w:rPr>
          <w:lang w:val="tt"/>
        </w:rPr>
        <w:t>документар тикшерү;</w:t>
      </w:r>
    </w:p>
    <w:p w14:paraId="1E9CB958" w14:textId="77777777" w:rsidR="00EA62F0" w:rsidRPr="00EB21A6" w:rsidRDefault="00EB21A6">
      <w:pPr>
        <w:pStyle w:val="ConsPlusNormal"/>
        <w:spacing w:before="220"/>
        <w:ind w:firstLine="540"/>
        <w:jc w:val="both"/>
      </w:pPr>
      <w:r w:rsidRPr="00EB21A6">
        <w:rPr>
          <w:lang w:val="tt"/>
        </w:rPr>
        <w:t>күчмә тикшерү;</w:t>
      </w:r>
    </w:p>
    <w:p w14:paraId="7D7F398F" w14:textId="77777777" w:rsidR="00EA62F0" w:rsidRPr="00EB21A6" w:rsidRDefault="00EB21A6">
      <w:pPr>
        <w:pStyle w:val="ConsPlusNormal"/>
        <w:spacing w:before="220"/>
        <w:ind w:firstLine="540"/>
        <w:jc w:val="both"/>
      </w:pPr>
      <w:r w:rsidRPr="00EB21A6">
        <w:rPr>
          <w:lang w:val="tt"/>
        </w:rPr>
        <w:t>б) контрольдә тотылган зат белән үзара бәйләнешкә кермичә:</w:t>
      </w:r>
    </w:p>
    <w:p w14:paraId="14D025ED" w14:textId="77777777" w:rsidR="00EA62F0" w:rsidRPr="00EB21A6" w:rsidRDefault="00EB21A6">
      <w:pPr>
        <w:pStyle w:val="ConsPlusNormal"/>
        <w:spacing w:before="220"/>
        <w:ind w:firstLine="540"/>
        <w:jc w:val="both"/>
      </w:pPr>
      <w:r w:rsidRPr="00EB21A6">
        <w:rPr>
          <w:lang w:val="tt"/>
        </w:rPr>
        <w:t>мәҗбүри таләпләр үтәлешен күзәтү;</w:t>
      </w:r>
    </w:p>
    <w:p w14:paraId="104BBC0F" w14:textId="77777777" w:rsidR="00EA62F0" w:rsidRPr="00EB21A6" w:rsidRDefault="00EB21A6">
      <w:pPr>
        <w:pStyle w:val="ConsPlusNormal"/>
        <w:spacing w:before="220"/>
        <w:ind w:firstLine="540"/>
        <w:jc w:val="both"/>
      </w:pPr>
      <w:r w:rsidRPr="00EB21A6">
        <w:rPr>
          <w:lang w:val="tt"/>
        </w:rPr>
        <w:t>урынга чыгып тикшерү.</w:t>
      </w:r>
    </w:p>
    <w:p w14:paraId="447A3F73" w14:textId="77777777" w:rsidR="00EA62F0" w:rsidRPr="00EB21A6" w:rsidRDefault="00EB21A6">
      <w:pPr>
        <w:pStyle w:val="ConsPlusNormal"/>
        <w:spacing w:before="220"/>
        <w:ind w:firstLine="540"/>
        <w:jc w:val="both"/>
      </w:pPr>
      <w:r w:rsidRPr="00EB21A6">
        <w:rPr>
          <w:lang w:val="tt"/>
        </w:rPr>
        <w:t xml:space="preserve">29. Гражданинның гамәлләренә (гамәл кылмавына) карата дәүләт торак күзәтчелеген гамәлгә ашырганда, </w:t>
      </w:r>
      <w:r w:rsidRPr="00EB21A6">
        <w:rPr>
          <w:lang w:val="tt"/>
        </w:rPr>
        <w:t xml:space="preserve">әлеге документның </w:t>
      </w:r>
      <w:hyperlink w:anchor="P144" w:history="1">
        <w:r w:rsidRPr="00EB21A6">
          <w:rPr>
            <w:lang w:val="tt"/>
          </w:rPr>
          <w:t>28 пунктында</w:t>
        </w:r>
      </w:hyperlink>
      <w:r w:rsidRPr="00EB21A6">
        <w:rPr>
          <w:lang w:val="tt"/>
        </w:rPr>
        <w:t xml:space="preserve"> күрсәтелгән планлы контрольлек (күзәтчелек) чаралары үткәрелми.</w:t>
      </w:r>
    </w:p>
    <w:p w14:paraId="20E0FADE" w14:textId="77777777" w:rsidR="00EA62F0" w:rsidRPr="00EB21A6" w:rsidRDefault="00EB21A6">
      <w:pPr>
        <w:pStyle w:val="ConsPlusNormal"/>
        <w:spacing w:before="220"/>
        <w:ind w:firstLine="540"/>
        <w:jc w:val="both"/>
      </w:pPr>
      <w:r w:rsidRPr="00EB21A6">
        <w:rPr>
          <w:lang w:val="tt"/>
        </w:rPr>
        <w:t>30. Инспекция визиты контрольдә тотылган затның (аның филиаллары, вәкиллекләре, аерым структур бүлекчәләре) урнашкан (эшчәнлеге башкарыла</w:t>
      </w:r>
      <w:r w:rsidRPr="00EB21A6">
        <w:rPr>
          <w:lang w:val="tt"/>
        </w:rPr>
        <w:t xml:space="preserve"> торган) урын буенча үткәрелә.</w:t>
      </w:r>
    </w:p>
    <w:p w14:paraId="7204D330" w14:textId="77777777" w:rsidR="00EA62F0" w:rsidRPr="00EB21A6" w:rsidRDefault="00EB21A6">
      <w:pPr>
        <w:pStyle w:val="ConsPlusNormal"/>
        <w:spacing w:before="220"/>
        <w:ind w:firstLine="540"/>
        <w:jc w:val="both"/>
      </w:pPr>
      <w:r w:rsidRPr="00EB21A6">
        <w:rPr>
          <w:lang w:val="tt"/>
        </w:rPr>
        <w:t>31. Инспекция визиты барышында түбәндәге контрольлек (күзәтчелек) гамәлләре башкарылырга мөмкин:</w:t>
      </w:r>
    </w:p>
    <w:p w14:paraId="3E26CFA6" w14:textId="77777777" w:rsidR="00EA62F0" w:rsidRPr="00EB21A6" w:rsidRDefault="00EB21A6">
      <w:pPr>
        <w:pStyle w:val="ConsPlusNormal"/>
        <w:spacing w:before="220"/>
        <w:ind w:firstLine="540"/>
        <w:jc w:val="both"/>
      </w:pPr>
      <w:r w:rsidRPr="00EB21A6">
        <w:rPr>
          <w:lang w:val="tt"/>
        </w:rPr>
        <w:t>а) карап чыгу;</w:t>
      </w:r>
    </w:p>
    <w:p w14:paraId="71F8ECD7" w14:textId="77777777" w:rsidR="00EA62F0" w:rsidRPr="00EB21A6" w:rsidRDefault="00EB21A6">
      <w:pPr>
        <w:pStyle w:val="ConsPlusNormal"/>
        <w:spacing w:before="220"/>
        <w:ind w:firstLine="540"/>
        <w:jc w:val="both"/>
      </w:pPr>
      <w:r w:rsidRPr="00EB21A6">
        <w:rPr>
          <w:lang w:val="tt"/>
        </w:rPr>
        <w:lastRenderedPageBreak/>
        <w:t>б) сораштыру;</w:t>
      </w:r>
    </w:p>
    <w:p w14:paraId="75A2F6A1" w14:textId="77777777" w:rsidR="00EA62F0" w:rsidRPr="00EB21A6" w:rsidRDefault="00EB21A6">
      <w:pPr>
        <w:pStyle w:val="ConsPlusNormal"/>
        <w:spacing w:before="220"/>
        <w:ind w:firstLine="540"/>
        <w:jc w:val="both"/>
      </w:pPr>
      <w:r w:rsidRPr="00EB21A6">
        <w:rPr>
          <w:lang w:val="tt"/>
        </w:rPr>
        <w:t>в) язмача аңлатмалар алу;</w:t>
      </w:r>
    </w:p>
    <w:p w14:paraId="07DC6884" w14:textId="77777777" w:rsidR="00EA62F0" w:rsidRPr="00EB21A6" w:rsidRDefault="00EB21A6">
      <w:pPr>
        <w:pStyle w:val="ConsPlusNormal"/>
        <w:spacing w:before="220"/>
        <w:ind w:firstLine="540"/>
        <w:jc w:val="both"/>
      </w:pPr>
      <w:r w:rsidRPr="00EB21A6">
        <w:rPr>
          <w:lang w:val="tt"/>
        </w:rPr>
        <w:t xml:space="preserve">г) мәҗбүри таләпләргә ярашлы рәвештә контрольдә тотылган затның </w:t>
      </w:r>
      <w:r w:rsidRPr="00EB21A6">
        <w:rPr>
          <w:lang w:val="tt"/>
        </w:rPr>
        <w:t>(аның филиаллары, вәкиллекләре, аерым структур бүлекчәләре) урнашкан (эшчәнлеген гамәлгә ашырган) урынында булырга тиешле документларны таләп итү.</w:t>
      </w:r>
    </w:p>
    <w:p w14:paraId="2DA24454" w14:textId="77777777" w:rsidR="00EA62F0" w:rsidRPr="00EB21A6" w:rsidRDefault="00EB21A6">
      <w:pPr>
        <w:pStyle w:val="ConsPlusNormal"/>
        <w:spacing w:before="220"/>
        <w:ind w:firstLine="540"/>
        <w:jc w:val="both"/>
      </w:pPr>
      <w:r w:rsidRPr="00EB21A6">
        <w:rPr>
          <w:lang w:val="tt"/>
        </w:rPr>
        <w:t>32. Документар тикшерү барышында түбәндәге контрольлек (күзәтчелек) гамәлләре башкарылырга мөмкин:</w:t>
      </w:r>
    </w:p>
    <w:p w14:paraId="45242315" w14:textId="77777777" w:rsidR="00EA62F0" w:rsidRPr="00EB21A6" w:rsidRDefault="00EB21A6">
      <w:pPr>
        <w:pStyle w:val="ConsPlusNormal"/>
        <w:spacing w:before="220"/>
        <w:ind w:firstLine="540"/>
        <w:jc w:val="both"/>
      </w:pPr>
      <w:r w:rsidRPr="00EB21A6">
        <w:rPr>
          <w:lang w:val="tt"/>
        </w:rPr>
        <w:t xml:space="preserve">а) язмача </w:t>
      </w:r>
      <w:r w:rsidRPr="00EB21A6">
        <w:rPr>
          <w:lang w:val="tt"/>
        </w:rPr>
        <w:t>аңлатмалар алу;</w:t>
      </w:r>
    </w:p>
    <w:p w14:paraId="1662AAEF" w14:textId="77777777" w:rsidR="00EA62F0" w:rsidRPr="00EB21A6" w:rsidRDefault="00EB21A6">
      <w:pPr>
        <w:pStyle w:val="ConsPlusNormal"/>
        <w:spacing w:before="220"/>
        <w:ind w:firstLine="540"/>
        <w:jc w:val="both"/>
      </w:pPr>
      <w:r w:rsidRPr="00EB21A6">
        <w:rPr>
          <w:lang w:val="tt"/>
        </w:rPr>
        <w:t>б) документларны таләп итү.</w:t>
      </w:r>
    </w:p>
    <w:p w14:paraId="62443F2E" w14:textId="77777777" w:rsidR="00EA62F0" w:rsidRPr="00EB21A6" w:rsidRDefault="00EB21A6">
      <w:pPr>
        <w:pStyle w:val="ConsPlusNormal"/>
        <w:spacing w:before="220"/>
        <w:ind w:firstLine="540"/>
        <w:jc w:val="both"/>
      </w:pPr>
      <w:r w:rsidRPr="00EB21A6">
        <w:rPr>
          <w:lang w:val="tt"/>
        </w:rPr>
        <w:t>33. Урынга чыгып тикшерү барышында түбәндәге контрольлек (күзәтчелек) гамәлләре башкарылырга мөмкин:</w:t>
      </w:r>
    </w:p>
    <w:p w14:paraId="6F38B5EE" w14:textId="77777777" w:rsidR="00EA62F0" w:rsidRPr="00EB21A6" w:rsidRDefault="00EB21A6">
      <w:pPr>
        <w:pStyle w:val="ConsPlusNormal"/>
        <w:spacing w:before="220"/>
        <w:ind w:firstLine="540"/>
        <w:jc w:val="both"/>
      </w:pPr>
      <w:r w:rsidRPr="00EB21A6">
        <w:rPr>
          <w:lang w:val="tt"/>
        </w:rPr>
        <w:t>а) карап чыгу;</w:t>
      </w:r>
    </w:p>
    <w:p w14:paraId="6DA84CB7" w14:textId="77777777" w:rsidR="00EA62F0" w:rsidRPr="00EB21A6" w:rsidRDefault="00EB21A6">
      <w:pPr>
        <w:pStyle w:val="ConsPlusNormal"/>
        <w:spacing w:before="220"/>
        <w:ind w:firstLine="540"/>
        <w:jc w:val="both"/>
      </w:pPr>
      <w:r w:rsidRPr="00EB21A6">
        <w:rPr>
          <w:lang w:val="tt"/>
        </w:rPr>
        <w:t>б) сораштыру;</w:t>
      </w:r>
    </w:p>
    <w:p w14:paraId="6C93FFFD" w14:textId="77777777" w:rsidR="00EA62F0" w:rsidRPr="00EB21A6" w:rsidRDefault="00EB21A6">
      <w:pPr>
        <w:pStyle w:val="ConsPlusNormal"/>
        <w:spacing w:before="220"/>
        <w:ind w:firstLine="540"/>
        <w:jc w:val="both"/>
      </w:pPr>
      <w:r w:rsidRPr="00EB21A6">
        <w:rPr>
          <w:lang w:val="tt"/>
        </w:rPr>
        <w:t>в) язмача аңлатмалар алу;</w:t>
      </w:r>
    </w:p>
    <w:p w14:paraId="04D08254" w14:textId="77777777" w:rsidR="00EA62F0" w:rsidRPr="00EB21A6" w:rsidRDefault="00EB21A6">
      <w:pPr>
        <w:pStyle w:val="ConsPlusNormal"/>
        <w:spacing w:before="220"/>
        <w:ind w:firstLine="540"/>
        <w:jc w:val="both"/>
      </w:pPr>
      <w:r w:rsidRPr="00EB21A6">
        <w:rPr>
          <w:lang w:val="tt"/>
        </w:rPr>
        <w:t>г) инструменталь тикшерү;</w:t>
      </w:r>
    </w:p>
    <w:p w14:paraId="4E2475E8" w14:textId="77777777" w:rsidR="00EA62F0" w:rsidRPr="00EB21A6" w:rsidRDefault="00EB21A6">
      <w:pPr>
        <w:pStyle w:val="ConsPlusNormal"/>
        <w:spacing w:before="220"/>
        <w:ind w:firstLine="540"/>
        <w:jc w:val="both"/>
      </w:pPr>
      <w:r w:rsidRPr="00EB21A6">
        <w:rPr>
          <w:lang w:val="tt"/>
        </w:rPr>
        <w:t>д) экспертиза.</w:t>
      </w:r>
    </w:p>
    <w:p w14:paraId="67CC1142" w14:textId="77777777" w:rsidR="00EA62F0" w:rsidRPr="00EB21A6" w:rsidRDefault="00EB21A6">
      <w:pPr>
        <w:pStyle w:val="ConsPlusNormal"/>
        <w:spacing w:before="220"/>
        <w:ind w:firstLine="540"/>
        <w:jc w:val="both"/>
      </w:pPr>
      <w:r w:rsidRPr="00EB21A6">
        <w:rPr>
          <w:lang w:val="tt"/>
        </w:rPr>
        <w:t xml:space="preserve">34. </w:t>
      </w:r>
      <w:r w:rsidRPr="00EB21A6">
        <w:rPr>
          <w:lang w:val="tt"/>
        </w:rPr>
        <w:t>Урынга чыгып тикшерү контрольдә тотылган затның (аның филиаллары, вәкиллекләре, аерым структур бүлекчәләре) урнашкан (эшчәнлеге башкарыла торган) урын буенча үткәрелә.</w:t>
      </w:r>
    </w:p>
    <w:p w14:paraId="1ABEF1DD" w14:textId="368B7597" w:rsidR="00EA62F0" w:rsidRPr="00EB21A6" w:rsidRDefault="00EB21A6">
      <w:pPr>
        <w:pStyle w:val="ConsPlusNormal"/>
        <w:spacing w:before="220"/>
        <w:ind w:firstLine="540"/>
        <w:jc w:val="both"/>
      </w:pPr>
      <w:r w:rsidRPr="00EB21A6">
        <w:rPr>
          <w:lang w:val="tt"/>
        </w:rPr>
        <w:t>35. Дәүләт торак күзәтчелеген гамәлгә ашырганда планнан тыш контрольлек (күзәтчелек) чар</w:t>
      </w:r>
      <w:r w:rsidRPr="00EB21A6">
        <w:rPr>
          <w:lang w:val="tt"/>
        </w:rPr>
        <w:t>алары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9" w:history="1">
        <w:r w:rsidRPr="00EB21A6">
          <w:rPr>
            <w:lang w:val="tt"/>
          </w:rPr>
          <w:t>57 статьясындагы 1</w:t>
        </w:r>
      </w:hyperlink>
      <w:hyperlink r:id="rId10" w:history="1">
        <w:r w:rsidRPr="00EB21A6">
          <w:rPr>
            <w:lang w:val="tt"/>
          </w:rPr>
          <w:t xml:space="preserve"> өлешенең 1, 3</w:t>
        </w:r>
      </w:hyperlink>
      <w:r w:rsidRPr="00EB21A6">
        <w:rPr>
          <w:lang w:val="tt"/>
        </w:rPr>
        <w:t xml:space="preserve"> - </w:t>
      </w:r>
      <w:hyperlink r:id="rId11" w:history="1">
        <w:r w:rsidRPr="00EB21A6">
          <w:rPr>
            <w:lang w:val="tt"/>
          </w:rPr>
          <w:t xml:space="preserve">6 </w:t>
        </w:r>
      </w:hyperlink>
      <w:r w:rsidRPr="00EB21A6">
        <w:rPr>
          <w:lang w:val="tt"/>
        </w:rPr>
        <w:t xml:space="preserve">пунктларында һәм </w:t>
      </w:r>
      <w:hyperlink r:id="rId12" w:history="1">
        <w:r w:rsidRPr="00EB21A6">
          <w:rPr>
            <w:lang w:val="tt"/>
          </w:rPr>
          <w:t>66 статьясындагы 12 өлешендә</w:t>
        </w:r>
      </w:hyperlink>
      <w:r w:rsidRPr="00EB21A6">
        <w:rPr>
          <w:lang w:val="tt"/>
        </w:rPr>
        <w:t xml:space="preserve"> каралган нигезләрдә уздырыла. </w:t>
      </w:r>
    </w:p>
    <w:p w14:paraId="2A515971" w14:textId="77777777" w:rsidR="00EA62F0" w:rsidRPr="00EB21A6" w:rsidRDefault="00EB21A6">
      <w:pPr>
        <w:pStyle w:val="ConsPlusNormal"/>
        <w:spacing w:before="220"/>
        <w:ind w:firstLine="540"/>
        <w:jc w:val="both"/>
      </w:pPr>
      <w:r w:rsidRPr="00EB21A6">
        <w:rPr>
          <w:lang w:val="tt"/>
        </w:rPr>
        <w:t>36. Контрольдә тотылучы шәхси эшкуар, гражданин контрольдә тоту (күзәтчелек) органына  контроль (күзәтчелек) чарасын уздырганда катнашу мөмкинлеге б</w:t>
      </w:r>
      <w:r w:rsidRPr="00EB21A6">
        <w:rPr>
          <w:lang w:val="tt"/>
        </w:rPr>
        <w:t xml:space="preserve">улмавы турында мәгълүмат тапшырырга хокуклы. </w:t>
      </w:r>
    </w:p>
    <w:p w14:paraId="0DE119B2" w14:textId="77777777" w:rsidR="00EA62F0" w:rsidRPr="00EB21A6" w:rsidRDefault="00EB21A6">
      <w:pPr>
        <w:pStyle w:val="ConsPlusNormal"/>
        <w:spacing w:before="220"/>
        <w:ind w:firstLine="540"/>
        <w:jc w:val="both"/>
      </w:pPr>
      <w:r w:rsidRPr="00EB21A6">
        <w:rPr>
          <w:lang w:val="tt"/>
        </w:rPr>
        <w:t xml:space="preserve">37. Тәкъдим ителгән мәгълүматны карау нәтиҗәләре буенча дәүләт контроле органы тарафыннан шәхси эшкуар, гражданин тарафыннан контроль (күзәтчелек) чарасын үткәргәндә катнашу мөмкинлеге булмау турында мәгълүмат </w:t>
      </w:r>
      <w:r w:rsidRPr="00EB21A6">
        <w:rPr>
          <w:lang w:val="tt"/>
        </w:rPr>
        <w:t>бирү өчен сәбәпче булган хәлләрне бетерү өчен кирәкле срокка контроль (күзәтчелек) чарасын үткәрүне күчерү турында карар кабул ителә.</w:t>
      </w:r>
    </w:p>
    <w:p w14:paraId="0FA38CBF" w14:textId="77777777" w:rsidR="00EA62F0" w:rsidRPr="00EB21A6" w:rsidRDefault="00EB21A6">
      <w:pPr>
        <w:pStyle w:val="ConsPlusNormal"/>
        <w:spacing w:before="220"/>
        <w:ind w:firstLine="540"/>
        <w:jc w:val="both"/>
      </w:pPr>
      <w:r w:rsidRPr="00EB21A6">
        <w:rPr>
          <w:lang w:val="tt"/>
        </w:rPr>
        <w:t>38. Мәҗбүри таләпләр үтәлешен күзәтү вакытында дәүләт торак күзәтчелеге органы:</w:t>
      </w:r>
    </w:p>
    <w:p w14:paraId="105B2F04" w14:textId="77777777" w:rsidR="00EA62F0" w:rsidRPr="00EB21A6" w:rsidRDefault="00EB21A6">
      <w:pPr>
        <w:pStyle w:val="ConsPlusNormal"/>
        <w:spacing w:before="220"/>
        <w:ind w:firstLine="540"/>
        <w:jc w:val="both"/>
      </w:pPr>
      <w:r w:rsidRPr="00EB21A6">
        <w:rPr>
          <w:lang w:val="tt"/>
        </w:rPr>
        <w:t>а) кергән документларның һәм белешмәләрнең</w:t>
      </w:r>
      <w:r w:rsidRPr="00EB21A6">
        <w:rPr>
          <w:lang w:val="tt"/>
        </w:rPr>
        <w:t xml:space="preserve"> Россия Федерациясе законнарында билгеләнгән тәртиптә үз вакытында тапшырылуын, тулылыгын һәм дөреслеген тикшерә; </w:t>
      </w:r>
    </w:p>
    <w:p w14:paraId="152765B4" w14:textId="77777777" w:rsidR="00EA62F0" w:rsidRPr="00EB21A6" w:rsidRDefault="00EB21A6">
      <w:pPr>
        <w:pStyle w:val="ConsPlusNormal"/>
        <w:spacing w:before="220"/>
        <w:ind w:firstLine="540"/>
        <w:jc w:val="both"/>
      </w:pPr>
      <w:r w:rsidRPr="00EB21A6">
        <w:rPr>
          <w:lang w:val="tt"/>
        </w:rPr>
        <w:t>б) контрольдә тотылган затларның эшчәнлеге турында торак-коммуналь хуҗалык системасында урнаштырылган мәгълүматны өйрәнә.</w:t>
      </w:r>
    </w:p>
    <w:p w14:paraId="2375552D" w14:textId="77777777" w:rsidR="00EA62F0" w:rsidRPr="00EB21A6" w:rsidRDefault="00EB21A6">
      <w:pPr>
        <w:pStyle w:val="ConsPlusNormal"/>
        <w:spacing w:before="220"/>
        <w:ind w:firstLine="540"/>
        <w:jc w:val="both"/>
      </w:pPr>
      <w:r w:rsidRPr="00EB21A6">
        <w:rPr>
          <w:lang w:val="tt"/>
        </w:rPr>
        <w:t>39. Күчмә тикшерү я</w:t>
      </w:r>
      <w:r w:rsidRPr="00EB21A6">
        <w:rPr>
          <w:lang w:val="tt"/>
        </w:rPr>
        <w:t>ки инспекция визиты вакытында дәүләт торак күзәтчелеген гамәлгә ашыруга вәкаләтле вазыйфаи затлар мәҗбүри таләпләрне бозу дәлилләрен теркәү өчен фотога төшерү, аудиога һәм видеога яздыру, дәлилләрне теркәүнең башка ысулларын куллана ала.</w:t>
      </w:r>
    </w:p>
    <w:p w14:paraId="67516E52" w14:textId="77777777" w:rsidR="00EA62F0" w:rsidRPr="00EB21A6" w:rsidRDefault="00EB21A6">
      <w:pPr>
        <w:pStyle w:val="ConsPlusNormal"/>
        <w:spacing w:before="220"/>
        <w:ind w:firstLine="540"/>
        <w:jc w:val="both"/>
        <w:rPr>
          <w:lang w:val="tt"/>
        </w:rPr>
      </w:pPr>
      <w:r w:rsidRPr="00EB21A6">
        <w:rPr>
          <w:lang w:val="tt"/>
        </w:rPr>
        <w:t>Контрольлек (күзәт</w:t>
      </w:r>
      <w:r w:rsidRPr="00EB21A6">
        <w:rPr>
          <w:lang w:val="tt"/>
        </w:rPr>
        <w:t xml:space="preserve">челек) чараларын башкарганда техник чаралар, шул исәптән электрон исәпләү </w:t>
      </w:r>
      <w:r w:rsidRPr="00EB21A6">
        <w:rPr>
          <w:lang w:val="tt"/>
        </w:rPr>
        <w:lastRenderedPageBreak/>
        <w:t>машиналарын һәм мәгълүмат чыганакларын, күчереп алу аппаратларын, сканерларны, телефоннарны (шул исәптән кәрәзле элемтәне), аудио- һәм видеоязма чараларын, контрольлек (күзәтчелек) ч</w:t>
      </w:r>
      <w:r w:rsidRPr="00EB21A6">
        <w:rPr>
          <w:lang w:val="tt"/>
        </w:rPr>
        <w:t>араларын башкарганда фотоаппаратларны, фотога төшерү ысулларын куллану зарурлыгы турындагы карар инспектор тарафыннан мөстәкыйль кабул ителә.  Мәҗбүри таләпләрне бозу дәлилләрен теркәү өчен фотога төшерү, аудио һәм видео яздыру өчен кулда булган теләсә нин</w:t>
      </w:r>
      <w:r w:rsidRPr="00EB21A6">
        <w:rPr>
          <w:lang w:val="tt"/>
        </w:rPr>
        <w:t>ди техник чаралар кулланылырга мөмкин. Фотога төшерү, аудио һәм видео яздыру һәм бу максатлар өчен кулланылган техник чаралар турында мәгълүмат контрольлек (күзәтчелек) чарасы актында (алга таба – акт) чагылыш таба.</w:t>
      </w:r>
    </w:p>
    <w:p w14:paraId="3A022ADD" w14:textId="77777777" w:rsidR="00EA62F0" w:rsidRPr="00EB21A6" w:rsidRDefault="00EB21A6">
      <w:pPr>
        <w:pStyle w:val="ConsPlusNormal"/>
        <w:spacing w:before="220"/>
        <w:ind w:firstLine="540"/>
        <w:jc w:val="both"/>
        <w:rPr>
          <w:lang w:val="tt"/>
        </w:rPr>
      </w:pPr>
      <w:r w:rsidRPr="00EB21A6">
        <w:rPr>
          <w:lang w:val="tt"/>
        </w:rPr>
        <w:t xml:space="preserve">Мәҗбүри таләпләрне бозуны фотога төшерү </w:t>
      </w:r>
      <w:r w:rsidRPr="00EB21A6">
        <w:rPr>
          <w:lang w:val="tt"/>
        </w:rPr>
        <w:t>ярдәмендә теркәү мәҗбүри таләпләрне бозуларның һәркайсының кимендә 2 фотосы белән үткәрелә. Аудио һәм видео яздыру контрольлек (күзәтчелек) чарасы барышында язманың башында һәм ахырында яздыра башлау вакыты, урыны, вакыты һәм тәмамлану вакыты турында хәбәр</w:t>
      </w:r>
      <w:r w:rsidRPr="00EB21A6">
        <w:rPr>
          <w:lang w:val="tt"/>
        </w:rPr>
        <w:t xml:space="preserve"> итеп, өзлексез башкарыла. Яздыру барышында мәҗбүри таләпләрне бозуның урыны һәм характеры җентекләп теркәлә һәм күрсәтелә.</w:t>
      </w:r>
    </w:p>
    <w:p w14:paraId="0033296B" w14:textId="77777777" w:rsidR="00EA62F0" w:rsidRPr="00EB21A6" w:rsidRDefault="00EB21A6">
      <w:pPr>
        <w:pStyle w:val="ConsPlusNormal"/>
        <w:spacing w:before="220"/>
        <w:ind w:firstLine="540"/>
        <w:jc w:val="both"/>
        <w:rPr>
          <w:lang w:val="tt"/>
        </w:rPr>
      </w:pPr>
      <w:r w:rsidRPr="00EB21A6">
        <w:rPr>
          <w:lang w:val="tt"/>
        </w:rPr>
        <w:t>Фотога төшерү, аудио һәм видео яздыру нәтиҗәләре актка кушымта булып тора.</w:t>
      </w:r>
    </w:p>
    <w:p w14:paraId="45C8AC23" w14:textId="77777777" w:rsidR="00EA62F0" w:rsidRPr="00EB21A6" w:rsidRDefault="00EB21A6">
      <w:pPr>
        <w:pStyle w:val="ConsPlusNormal"/>
        <w:spacing w:before="220"/>
        <w:ind w:firstLine="540"/>
        <w:jc w:val="both"/>
        <w:rPr>
          <w:lang w:val="tt"/>
        </w:rPr>
      </w:pPr>
      <w:r w:rsidRPr="00EB21A6">
        <w:rPr>
          <w:lang w:val="tt"/>
        </w:rPr>
        <w:t>Мәҗбүри таләпләрне бозу дәлилләрен теркәү өчен фотога төш</w:t>
      </w:r>
      <w:r w:rsidRPr="00EB21A6">
        <w:rPr>
          <w:lang w:val="tt"/>
        </w:rPr>
        <w:t>ерү, аудио һәм видео яздыру Россия Федерациясенең дәүләт, коммерция, хезмәт яки законда саклана торган башка серне яклау турындагы законнары таләпләрен исәпкә алып башкарыла.</w:t>
      </w:r>
    </w:p>
    <w:p w14:paraId="3E809262" w14:textId="77777777" w:rsidR="00EA62F0" w:rsidRPr="00EB21A6" w:rsidRDefault="00EA62F0">
      <w:pPr>
        <w:pStyle w:val="ConsPlusNormal"/>
        <w:jc w:val="both"/>
        <w:rPr>
          <w:lang w:val="tt"/>
        </w:rPr>
      </w:pPr>
    </w:p>
    <w:p w14:paraId="7695EEB4" w14:textId="16F1CD21" w:rsidR="00EA62F0" w:rsidRPr="00EB21A6" w:rsidRDefault="00EB21A6" w:rsidP="00AB4774">
      <w:pPr>
        <w:pStyle w:val="ConsPlusTitle"/>
        <w:jc w:val="center"/>
        <w:outlineLvl w:val="1"/>
        <w:rPr>
          <w:lang w:val="tt"/>
        </w:rPr>
      </w:pPr>
      <w:r w:rsidRPr="00EB21A6">
        <w:rPr>
          <w:lang w:val="tt"/>
        </w:rPr>
        <w:t>V. Контрольлек (күзәтчелек) чарасы нәтиҗәләрен рәсмиләштерү</w:t>
      </w:r>
    </w:p>
    <w:p w14:paraId="70F3677F" w14:textId="77777777" w:rsidR="00EA62F0" w:rsidRPr="00EB21A6" w:rsidRDefault="00EA62F0">
      <w:pPr>
        <w:pStyle w:val="ConsPlusNormal"/>
        <w:jc w:val="both"/>
        <w:rPr>
          <w:lang w:val="tt"/>
        </w:rPr>
      </w:pPr>
    </w:p>
    <w:p w14:paraId="44D679EF" w14:textId="5A36464C" w:rsidR="00EA62F0" w:rsidRPr="00EB21A6" w:rsidRDefault="00EB21A6">
      <w:pPr>
        <w:pStyle w:val="ConsPlusNormal"/>
        <w:ind w:firstLine="540"/>
        <w:jc w:val="both"/>
        <w:rPr>
          <w:lang w:val="tt"/>
        </w:rPr>
      </w:pPr>
      <w:r w:rsidRPr="00EB21A6">
        <w:rPr>
          <w:lang w:val="tt"/>
        </w:rPr>
        <w:t>40. Контрольлек (күзәтчелек) чарасы нәтиҗәләрен рәсмиләштерү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13" w:history="1">
        <w:r w:rsidRPr="00EB21A6">
          <w:rPr>
            <w:lang w:val="tt"/>
          </w:rPr>
          <w:t>87 статьясы</w:t>
        </w:r>
      </w:hyperlink>
      <w:r w:rsidRPr="00EB21A6">
        <w:rPr>
          <w:lang w:val="tt"/>
        </w:rPr>
        <w:t xml:space="preserve"> нигезендә гамәлгә ашырыла.</w:t>
      </w:r>
    </w:p>
    <w:p w14:paraId="731096F8" w14:textId="77777777" w:rsidR="00EA62F0" w:rsidRPr="00EB21A6" w:rsidRDefault="00EB21A6">
      <w:pPr>
        <w:pStyle w:val="ConsPlusNormal"/>
        <w:spacing w:before="220"/>
        <w:ind w:firstLine="540"/>
        <w:jc w:val="both"/>
        <w:rPr>
          <w:lang w:val="tt"/>
        </w:rPr>
      </w:pPr>
      <w:r w:rsidRPr="00EB21A6">
        <w:rPr>
          <w:lang w:val="tt"/>
        </w:rPr>
        <w:t>41. Контрольлектәге зат белән үзара бәйләнешне күздә тоткан контрольлек (күзәтчелек) чарасы тәмамланганнан соң акт төзелә.</w:t>
      </w:r>
    </w:p>
    <w:p w14:paraId="5E7C9D6E" w14:textId="77777777" w:rsidR="00EA62F0" w:rsidRPr="00EB21A6" w:rsidRDefault="00EB21A6">
      <w:pPr>
        <w:pStyle w:val="ConsPlusNormal"/>
        <w:spacing w:before="220"/>
        <w:ind w:firstLine="540"/>
        <w:jc w:val="both"/>
        <w:rPr>
          <w:lang w:val="tt"/>
        </w:rPr>
      </w:pPr>
      <w:r w:rsidRPr="00EB21A6">
        <w:rPr>
          <w:lang w:val="tt"/>
        </w:rPr>
        <w:t>42. Актны рәсмиләштер</w:t>
      </w:r>
      <w:r w:rsidRPr="00EB21A6">
        <w:rPr>
          <w:lang w:val="tt"/>
        </w:rPr>
        <w:t>ү мондый чара тәмамланган көнне контрольлек (күзәтчелек) чарасы уздырылган урында башкарыла.</w:t>
      </w:r>
    </w:p>
    <w:p w14:paraId="6DB0702E" w14:textId="7C0E8A98" w:rsidR="00EA62F0" w:rsidRPr="00EB21A6" w:rsidRDefault="00EB21A6">
      <w:pPr>
        <w:pStyle w:val="ConsPlusNormal"/>
        <w:spacing w:before="220"/>
        <w:ind w:firstLine="540"/>
        <w:jc w:val="both"/>
        <w:rPr>
          <w:lang w:val="tt"/>
        </w:rPr>
      </w:pPr>
      <w:r w:rsidRPr="00EB21A6">
        <w:rPr>
          <w:lang w:val="tt"/>
        </w:rPr>
        <w:t>43. Контрольдә тотылган зат яки аның вәкиле актны имзалаудан баш тартканда яки имзалау мөмкинлеге булмаган, актта тиешле билге ясала. Бу очракта акт контрольдә тот</w:t>
      </w:r>
      <w:r w:rsidRPr="00EB21A6">
        <w:rPr>
          <w:lang w:val="tt"/>
        </w:rPr>
        <w:t>ыла торган затка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14" w:history="1">
        <w:r w:rsidRPr="00EB21A6">
          <w:rPr>
            <w:lang w:val="tt"/>
          </w:rPr>
          <w:t>21 статьясында</w:t>
        </w:r>
      </w:hyperlink>
      <w:r w:rsidRPr="00EB21A6">
        <w:rPr>
          <w:lang w:val="tt"/>
        </w:rPr>
        <w:t xml:space="preserve"> билгеләнгән тәртиптә җибәрелә. </w:t>
      </w:r>
    </w:p>
    <w:p w14:paraId="24CC9225" w14:textId="77777777" w:rsidR="00EA62F0" w:rsidRPr="00EB21A6" w:rsidRDefault="00EB21A6">
      <w:pPr>
        <w:pStyle w:val="ConsPlusNormal"/>
        <w:spacing w:before="220"/>
        <w:ind w:firstLine="540"/>
        <w:jc w:val="both"/>
        <w:rPr>
          <w:lang w:val="tt"/>
        </w:rPr>
      </w:pPr>
      <w:r w:rsidRPr="00EB21A6">
        <w:rPr>
          <w:lang w:val="tt"/>
        </w:rPr>
        <w:t>44. Дәүләт, коммерция, хезмәт яки законда саклана торган башка серне тәшкил итүче мәгълүматны үз эченә алган контрольлек (күзәтчелек) чарасы нәтиҗәләре Россия Федерациясе законнарын</w:t>
      </w:r>
      <w:r w:rsidRPr="00EB21A6">
        <w:rPr>
          <w:lang w:val="tt"/>
        </w:rPr>
        <w:t>да каралган таләпләрне үтәп рәсмиләштерелә.</w:t>
      </w:r>
    </w:p>
    <w:p w14:paraId="570F4B9D" w14:textId="77777777" w:rsidR="00EA62F0" w:rsidRPr="00EB21A6" w:rsidRDefault="00EB21A6">
      <w:pPr>
        <w:pStyle w:val="ConsPlusNormal"/>
        <w:spacing w:before="220"/>
        <w:ind w:firstLine="540"/>
        <w:jc w:val="both"/>
        <w:rPr>
          <w:lang w:val="tt"/>
        </w:rPr>
      </w:pPr>
      <w:r w:rsidRPr="00EB21A6">
        <w:rPr>
          <w:lang w:val="tt"/>
        </w:rPr>
        <w:t>45. Контрольлек (күзәтчелек) чарасын үткәрү нәтиҗәләре буенча контрольдә тотыла торган зат тарафыннан мәҗбүри таләпләрне бозу ачыкланган очракта, актны төзегәннән соң аларны юк итүнең гакыллы срокларын күрсәтеп һ</w:t>
      </w:r>
      <w:r w:rsidRPr="00EB21A6">
        <w:rPr>
          <w:lang w:val="tt"/>
        </w:rPr>
        <w:t>әм (яисә) закон белән саклана торган кыйммәтләргә зыян (зарар) китерүне булдырмау чараларын, шулай ук федераль законда контроль рәвеше турында каралган башка чараларны үткәрү турында күрсәтеп, дәүләт торак күзәтчелеге органы мондый хокук бозуларны бетерү т</w:t>
      </w:r>
      <w:r w:rsidRPr="00EB21A6">
        <w:rPr>
          <w:lang w:val="tt"/>
        </w:rPr>
        <w:t>урында күрсәтмә бирә.</w:t>
      </w:r>
    </w:p>
    <w:p w14:paraId="00D4AC64" w14:textId="73B8A329" w:rsidR="00EA62F0" w:rsidRPr="00EB21A6" w:rsidRDefault="00EB21A6">
      <w:pPr>
        <w:pStyle w:val="ConsPlusNormal"/>
        <w:spacing w:before="220"/>
        <w:ind w:firstLine="540"/>
        <w:jc w:val="both"/>
        <w:rPr>
          <w:lang w:val="tt"/>
        </w:rPr>
      </w:pPr>
      <w:r w:rsidRPr="00EB21A6">
        <w:rPr>
          <w:lang w:val="tt"/>
        </w:rPr>
        <w:t>46. Контрольлектәге зат яисә аның вәкиле,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15" w:history="1">
        <w:r w:rsidRPr="00EB21A6">
          <w:rPr>
            <w:lang w:val="tt"/>
          </w:rPr>
          <w:t>88 статьясындагы 2 өлешендә</w:t>
        </w:r>
      </w:hyperlink>
      <w:r w:rsidRPr="00EB21A6">
        <w:rPr>
          <w:lang w:val="tt"/>
        </w:rPr>
        <w:t xml:space="preserve"> билгеләнгән очраклардан тыш, актның эчтәлеге белән контрольлек (күзәтчелек) чарасы үткәрелгән урында таныша. </w:t>
      </w:r>
    </w:p>
    <w:p w14:paraId="79E63072" w14:textId="77777777" w:rsidR="00EA62F0" w:rsidRPr="00EB21A6" w:rsidRDefault="00EA62F0">
      <w:pPr>
        <w:pStyle w:val="ConsPlusNormal"/>
        <w:jc w:val="both"/>
        <w:rPr>
          <w:lang w:val="tt"/>
        </w:rPr>
      </w:pPr>
    </w:p>
    <w:p w14:paraId="1AE51F48" w14:textId="2594D9BC" w:rsidR="00EA62F0" w:rsidRPr="00EB21A6" w:rsidRDefault="00EB21A6" w:rsidP="00AB4774">
      <w:pPr>
        <w:pStyle w:val="ConsPlusTitle"/>
        <w:jc w:val="center"/>
        <w:outlineLvl w:val="1"/>
        <w:rPr>
          <w:lang w:val="tt"/>
        </w:rPr>
      </w:pPr>
      <w:r w:rsidRPr="00EB21A6">
        <w:rPr>
          <w:lang w:val="tt"/>
        </w:rPr>
        <w:t>VI. Дәүләт торак күзәтчелеге органнары кар</w:t>
      </w:r>
      <w:r w:rsidRPr="00EB21A6">
        <w:rPr>
          <w:lang w:val="tt"/>
        </w:rPr>
        <w:t>арларына, дәүләт торак күзәтчелеген гамәлгә ашырганда вазыйфаи затларның гамәлләренә (гамәл кылмавына) шикаять бирү тәртибе</w:t>
      </w:r>
    </w:p>
    <w:p w14:paraId="62EDCFEA" w14:textId="77777777" w:rsidR="00EA62F0" w:rsidRPr="00EB21A6" w:rsidRDefault="00EA62F0">
      <w:pPr>
        <w:pStyle w:val="ConsPlusNormal"/>
        <w:jc w:val="both"/>
        <w:rPr>
          <w:lang w:val="tt"/>
        </w:rPr>
      </w:pPr>
    </w:p>
    <w:p w14:paraId="584E3E24" w14:textId="19620A21" w:rsidR="00EA62F0" w:rsidRPr="00EB21A6" w:rsidRDefault="00EB21A6">
      <w:pPr>
        <w:pStyle w:val="ConsPlusNormal"/>
        <w:ind w:firstLine="540"/>
        <w:jc w:val="both"/>
        <w:rPr>
          <w:lang w:val="tt"/>
        </w:rPr>
      </w:pPr>
      <w:r w:rsidRPr="00EB21A6">
        <w:rPr>
          <w:lang w:val="tt"/>
        </w:rPr>
        <w:lastRenderedPageBreak/>
        <w:t>47. «</w:t>
      </w:r>
      <w:r w:rsidRPr="00EB21A6">
        <w:rPr>
          <w:lang w:val="tt"/>
        </w:rPr>
        <w:t>Россия Федерациясендә дәүләт контроле (күзәтчелеге) һәм муниципаль контроль турында»</w:t>
      </w:r>
      <w:r w:rsidRPr="00EB21A6">
        <w:rPr>
          <w:lang w:val="tt"/>
        </w:rPr>
        <w:t xml:space="preserve"> Федераль законның </w:t>
      </w:r>
      <w:hyperlink r:id="rId16" w:history="1">
        <w:r w:rsidRPr="00EB21A6">
          <w:rPr>
            <w:lang w:val="tt"/>
          </w:rPr>
          <w:t>40 статьясындагы 4 өлешендә</w:t>
        </w:r>
      </w:hyperlink>
      <w:r w:rsidRPr="00EB21A6">
        <w:rPr>
          <w:lang w:val="tt"/>
        </w:rPr>
        <w:t xml:space="preserve"> күрсәтелгән контрольдә тотылучы затлар контрольлек (күзәтчелек) чаралары кысаларында дәү</w:t>
      </w:r>
      <w:r w:rsidRPr="00EB21A6">
        <w:rPr>
          <w:lang w:val="tt"/>
        </w:rPr>
        <w:t>ләт торак күзәтчелеге органы карарларына, актларына, гамәлләренә (гамәл кылмавына) карата судка кадәр шикаять белдерү хокукына ия.</w:t>
      </w:r>
    </w:p>
    <w:p w14:paraId="4CB2C7C4" w14:textId="77777777" w:rsidR="00EA62F0" w:rsidRPr="00EB21A6" w:rsidRDefault="00EB21A6">
      <w:pPr>
        <w:pStyle w:val="ConsPlusNormal"/>
        <w:spacing w:before="220"/>
        <w:ind w:firstLine="540"/>
        <w:jc w:val="both"/>
        <w:rPr>
          <w:lang w:val="tt"/>
        </w:rPr>
      </w:pPr>
      <w:r w:rsidRPr="00EB21A6">
        <w:rPr>
          <w:lang w:val="tt"/>
        </w:rPr>
        <w:t>48. Дәүләт торак күзәтчелеге территориаль органы карарына, аның вазыйфаи затларының гамәлләренә (гамәл кылмавына) карата шика</w:t>
      </w:r>
      <w:r w:rsidRPr="00EB21A6">
        <w:rPr>
          <w:lang w:val="tt"/>
        </w:rPr>
        <w:t xml:space="preserve">ять территориаль орган яисә дәүләт торак күзәтчелеге органы җитәкчесе (җитәкчесе урынбасары) тарафыннан карала. </w:t>
      </w:r>
    </w:p>
    <w:p w14:paraId="01A67822" w14:textId="77777777" w:rsidR="00EA62F0" w:rsidRPr="00EB21A6" w:rsidRDefault="00EB21A6">
      <w:pPr>
        <w:pStyle w:val="ConsPlusNormal"/>
        <w:spacing w:before="220"/>
        <w:ind w:firstLine="540"/>
        <w:jc w:val="both"/>
        <w:rPr>
          <w:lang w:val="tt"/>
        </w:rPr>
      </w:pPr>
      <w:r w:rsidRPr="00EB21A6">
        <w:rPr>
          <w:lang w:val="tt"/>
        </w:rPr>
        <w:t>Дәүләт торак күзәтчелеге территориаль органы җитәкчесе (җитәкчесе урынбасары) гамәлләренә (гамәл кылмавына) карата шикаять дәүләт торак күзәтче</w:t>
      </w:r>
      <w:r w:rsidRPr="00EB21A6">
        <w:rPr>
          <w:lang w:val="tt"/>
        </w:rPr>
        <w:t xml:space="preserve">легенең югарырак органы тарафыннан карала. </w:t>
      </w:r>
    </w:p>
    <w:p w14:paraId="6A5B603A" w14:textId="77777777" w:rsidR="00EA62F0" w:rsidRPr="00EB21A6" w:rsidRDefault="00EB21A6">
      <w:pPr>
        <w:pStyle w:val="ConsPlusNormal"/>
        <w:spacing w:before="220"/>
        <w:ind w:firstLine="540"/>
        <w:jc w:val="both"/>
        <w:rPr>
          <w:lang w:val="tt"/>
        </w:rPr>
      </w:pPr>
      <w:r w:rsidRPr="00EB21A6">
        <w:rPr>
          <w:lang w:val="tt"/>
        </w:rPr>
        <w:t xml:space="preserve">Дәүләт торак күзәтчелеге органы вазыйфаи заты карарына, гамәлләренә (гамәл кылмавына) карата шикаять дәүләт торак күзәтчелеге органы җитәкчесе тарафыннан карала. </w:t>
      </w:r>
    </w:p>
    <w:p w14:paraId="4E8793E5" w14:textId="77777777" w:rsidR="00EA62F0" w:rsidRPr="00EB21A6" w:rsidRDefault="00EB21A6">
      <w:pPr>
        <w:pStyle w:val="ConsPlusNormal"/>
        <w:spacing w:before="220"/>
        <w:ind w:firstLine="540"/>
        <w:jc w:val="both"/>
        <w:rPr>
          <w:lang w:val="tt"/>
        </w:rPr>
      </w:pPr>
      <w:r w:rsidRPr="00EB21A6">
        <w:rPr>
          <w:lang w:val="tt"/>
        </w:rPr>
        <w:t>49. Дәүләт торак күзәтчелеге органы һәм аның территориаль органнары, аларның вазыйфаи затлары карарларына, гамәлләренә (гамәл кылмавына) карата шикаять контрольдә тотыла торган зат үз хокукларын бозу турында белгән яки белергә тиеш булган көннән алып 30 ка</w:t>
      </w:r>
      <w:r w:rsidRPr="00EB21A6">
        <w:rPr>
          <w:lang w:val="tt"/>
        </w:rPr>
        <w:t xml:space="preserve">лендарь көн эчендә бирелергә мөмкин. </w:t>
      </w:r>
    </w:p>
    <w:p w14:paraId="4241A30A" w14:textId="77777777" w:rsidR="00EA62F0" w:rsidRPr="00EB21A6" w:rsidRDefault="00EB21A6">
      <w:pPr>
        <w:pStyle w:val="ConsPlusNormal"/>
        <w:spacing w:before="220"/>
        <w:ind w:firstLine="540"/>
        <w:jc w:val="both"/>
        <w:rPr>
          <w:lang w:val="tt"/>
        </w:rPr>
      </w:pPr>
      <w:r w:rsidRPr="00EB21A6">
        <w:rPr>
          <w:lang w:val="tt"/>
        </w:rPr>
        <w:t>50. Дәүләт торак күзәтчелеге органы күрсәтмәсе буенча шикаять контрольдә тотылган зат күрсәтмәне алганнан соң 10 эш көне эчендә бирелергә мөмкин.</w:t>
      </w:r>
    </w:p>
    <w:p w14:paraId="6B189138" w14:textId="77777777" w:rsidR="00EA62F0" w:rsidRPr="00EB21A6" w:rsidRDefault="00EB21A6">
      <w:pPr>
        <w:pStyle w:val="ConsPlusNormal"/>
        <w:spacing w:before="220"/>
        <w:ind w:firstLine="540"/>
        <w:jc w:val="both"/>
        <w:rPr>
          <w:lang w:val="tt"/>
        </w:rPr>
      </w:pPr>
      <w:r w:rsidRPr="00EB21A6">
        <w:rPr>
          <w:lang w:val="tt"/>
        </w:rPr>
        <w:t xml:space="preserve">51. Шикаять бирүченең үтенече буенча шикаять бирү срогын җитди сәбәпләр </w:t>
      </w:r>
      <w:r w:rsidRPr="00EB21A6">
        <w:rPr>
          <w:lang w:val="tt"/>
        </w:rPr>
        <w:t>аркасында узып киткән очракта, шикаятьне карауга вәкаләтле дәүләт торак күзәтчелеге органы тарафыннан күрсәтелгән срок кире кайтарылырга мөмкин.</w:t>
      </w:r>
    </w:p>
    <w:p w14:paraId="28880256" w14:textId="77777777" w:rsidR="00EA62F0" w:rsidRPr="00EB21A6" w:rsidRDefault="00EA62F0">
      <w:pPr>
        <w:pStyle w:val="ConsPlusNormal"/>
        <w:jc w:val="both"/>
        <w:rPr>
          <w:lang w:val="tt"/>
        </w:rPr>
      </w:pPr>
    </w:p>
    <w:p w14:paraId="04CE73CA" w14:textId="77777777" w:rsidR="00EA62F0" w:rsidRPr="00EB21A6" w:rsidRDefault="00EA62F0">
      <w:pPr>
        <w:pStyle w:val="ConsPlusNormal"/>
        <w:jc w:val="both"/>
        <w:rPr>
          <w:lang w:val="tt"/>
        </w:rPr>
      </w:pPr>
    </w:p>
    <w:p w14:paraId="7F3CB7FD" w14:textId="77777777" w:rsidR="00EA62F0" w:rsidRPr="00EB21A6" w:rsidRDefault="00EA62F0">
      <w:pPr>
        <w:pStyle w:val="ConsPlusNormal"/>
        <w:jc w:val="both"/>
        <w:rPr>
          <w:lang w:val="tt"/>
        </w:rPr>
      </w:pPr>
    </w:p>
    <w:p w14:paraId="576B5A2C" w14:textId="77777777" w:rsidR="00EA62F0" w:rsidRPr="00EB21A6" w:rsidRDefault="00EA62F0">
      <w:pPr>
        <w:pStyle w:val="ConsPlusNormal"/>
        <w:jc w:val="both"/>
        <w:rPr>
          <w:lang w:val="tt"/>
        </w:rPr>
      </w:pPr>
    </w:p>
    <w:p w14:paraId="4C6F2E2A" w14:textId="77777777" w:rsidR="00EA62F0" w:rsidRPr="00EB21A6" w:rsidRDefault="00EA62F0">
      <w:pPr>
        <w:pStyle w:val="ConsPlusNormal"/>
        <w:jc w:val="both"/>
        <w:rPr>
          <w:lang w:val="tt"/>
        </w:rPr>
      </w:pPr>
    </w:p>
    <w:p w14:paraId="3219246F" w14:textId="46661130" w:rsidR="00EA62F0" w:rsidRPr="00EB21A6" w:rsidRDefault="00EB21A6" w:rsidP="00AB4774">
      <w:pPr>
        <w:pStyle w:val="ConsPlusNormal"/>
        <w:ind w:left="6804" w:firstLine="2127"/>
        <w:jc w:val="right"/>
        <w:outlineLvl w:val="1"/>
        <w:rPr>
          <w:lang w:val="tt"/>
        </w:rPr>
      </w:pPr>
      <w:r w:rsidRPr="00EB21A6">
        <w:rPr>
          <w:lang w:val="tt"/>
        </w:rPr>
        <w:t>Региональ дәүләт торак контролен (күзәтчелеген) оештыруга һәм гамәлгә ашыруга гомуми таләпләргә кушымта</w:t>
      </w:r>
    </w:p>
    <w:p w14:paraId="09978D2B" w14:textId="77777777" w:rsidR="00EA62F0" w:rsidRPr="00EB21A6" w:rsidRDefault="00EA62F0">
      <w:pPr>
        <w:pStyle w:val="ConsPlusNormal"/>
        <w:jc w:val="both"/>
        <w:rPr>
          <w:lang w:val="tt"/>
        </w:rPr>
      </w:pPr>
    </w:p>
    <w:p w14:paraId="71304039" w14:textId="18CEC32D" w:rsidR="00EA62F0" w:rsidRPr="00EB21A6" w:rsidRDefault="00EB21A6">
      <w:pPr>
        <w:pStyle w:val="ConsPlusTitle"/>
        <w:jc w:val="center"/>
        <w:rPr>
          <w:lang w:val="tt"/>
        </w:rPr>
      </w:pPr>
      <w:bookmarkStart w:id="3" w:name="P214"/>
      <w:bookmarkEnd w:id="3"/>
      <w:r w:rsidRPr="00EB21A6">
        <w:rPr>
          <w:lang w:val="tt"/>
        </w:rPr>
        <w:t>РЕГИОНАЛЬ ДӘҮЛӘТ ТОРАК КОНТРОЛЕ (КҮЗӘТЧЕЛЕГЕ) ОБЪЕКТЛАРЫН ЗАКОН БЕЛӘН САКЛАНА ТОРГАН КЫЙММӘТЛӘРГӘ ЗЫЯН (ЗАРАР) КИТЕРҮ КУРКЫНЫЧ КАТЕГОРИЯЛӘРЕНӘ КЕРТҮ КРИТЕРИЙЛАРЫ</w:t>
      </w:r>
    </w:p>
    <w:p w14:paraId="631CCFA1" w14:textId="77777777" w:rsidR="00EA62F0" w:rsidRPr="00EB21A6" w:rsidRDefault="00EA62F0">
      <w:pPr>
        <w:pStyle w:val="ConsPlusNormal"/>
        <w:jc w:val="both"/>
        <w:rPr>
          <w:lang w:val="tt"/>
        </w:rPr>
      </w:pPr>
    </w:p>
    <w:p w14:paraId="63563651" w14:textId="00A7D019" w:rsidR="00EA62F0" w:rsidRPr="00EB21A6" w:rsidRDefault="00EB21A6">
      <w:pPr>
        <w:pStyle w:val="ConsPlusNormal"/>
        <w:ind w:firstLine="540"/>
        <w:jc w:val="both"/>
        <w:rPr>
          <w:lang w:val="tt"/>
        </w:rPr>
      </w:pPr>
      <w:bookmarkStart w:id="4" w:name="P219"/>
      <w:bookmarkEnd w:id="4"/>
      <w:r w:rsidRPr="00EB21A6">
        <w:rPr>
          <w:lang w:val="tt"/>
        </w:rPr>
        <w:t xml:space="preserve">Юридик затлар һәм индивидуаль эшкуарлар тарафыннан Россия Федерациясенең торак законнарында, </w:t>
      </w:r>
      <w:r w:rsidRPr="00EB21A6">
        <w:rPr>
          <w:lang w:val="tt"/>
        </w:rPr>
        <w:t xml:space="preserve">Россия Федерациясенең энергияне сак тоту турындагы законнарында билгеләнгән мәҗбүри таләпләрне үтәмәүнең һәм торак фондына карата энергетик нәтиҗәлелекне арттыру турындагы законнарында үтәлмәүнең потенциаль тискәре нәтиҗәләрен авырлык һәм масштабы буенча, </w:t>
      </w:r>
      <w:r w:rsidRPr="00EB21A6">
        <w:rPr>
          <w:lang w:val="tt"/>
        </w:rPr>
        <w:t>муниципаль торак фондыннан тыш, контрольдә тотыла торган затларның региональ дәүләт торак контроле үткәрелергә тиешле  эшчәнлеге (алга таба – дәүләт торак күзәтчелеге) «</w:t>
      </w:r>
      <w:r w:rsidRPr="00EB21A6">
        <w:rPr>
          <w:lang w:val="tt"/>
        </w:rPr>
        <w:t>А»</w:t>
      </w:r>
      <w:r w:rsidRPr="00EB21A6">
        <w:rPr>
          <w:lang w:val="tt"/>
        </w:rPr>
        <w:t xml:space="preserve"> яки «</w:t>
      </w:r>
      <w:r w:rsidRPr="00EB21A6">
        <w:rPr>
          <w:lang w:val="tt"/>
        </w:rPr>
        <w:t>Б»</w:t>
      </w:r>
      <w:r w:rsidRPr="00EB21A6">
        <w:rPr>
          <w:lang w:val="tt"/>
        </w:rPr>
        <w:t xml:space="preserve"> авырлык төркеменә (алга таба – авырлык төркемнәре) бүленә. </w:t>
      </w:r>
    </w:p>
    <w:p w14:paraId="7D6EB1AA" w14:textId="1CEA77A7" w:rsidR="00EA62F0" w:rsidRPr="00EB21A6" w:rsidRDefault="00EB21A6">
      <w:pPr>
        <w:pStyle w:val="ConsPlusNormal"/>
        <w:spacing w:before="220"/>
        <w:ind w:firstLine="540"/>
        <w:jc w:val="both"/>
        <w:rPr>
          <w:lang w:val="tt"/>
        </w:rPr>
      </w:pPr>
      <w:r w:rsidRPr="00EB21A6">
        <w:rPr>
          <w:lang w:val="tt"/>
        </w:rPr>
        <w:t>Күпфатирлы йортл</w:t>
      </w:r>
      <w:r w:rsidRPr="00EB21A6">
        <w:rPr>
          <w:lang w:val="tt"/>
        </w:rPr>
        <w:t>ар белән идарә итү, хезмәтләр күрсәтү һәм (яисә) лифтлар һәм (яисә) үзәкләштерелгән газ белән тәэмин итү системасы белән җиһазланган күпфатирлы йортларда, шул исәптән кайнар су белән тәэмин итү һәм (яисә) җылылык белән тәэмин итү буенча хезмәт күрсәтүләр җ</w:t>
      </w:r>
      <w:r w:rsidRPr="00EB21A6">
        <w:rPr>
          <w:lang w:val="tt"/>
        </w:rPr>
        <w:t>итештерү өчен газ кулланыла торган күпфатирлы йортларда гомуми мөлкәтне тоту һәм ремонтлау эшләрен башкару буенча  юридик затларның һәм индивидуаль эшкуарларның эшчәнлеге «</w:t>
      </w:r>
      <w:r w:rsidRPr="00EB21A6">
        <w:rPr>
          <w:lang w:val="tt"/>
        </w:rPr>
        <w:t>А»</w:t>
      </w:r>
      <w:r w:rsidRPr="00EB21A6">
        <w:rPr>
          <w:lang w:val="tt"/>
        </w:rPr>
        <w:t xml:space="preserve"> авырлык төркеменә карый.</w:t>
      </w:r>
    </w:p>
    <w:p w14:paraId="1AA2CAB6" w14:textId="70112EF6" w:rsidR="00EA62F0" w:rsidRPr="00EB21A6" w:rsidRDefault="00EB21A6">
      <w:pPr>
        <w:pStyle w:val="ConsPlusNormal"/>
        <w:spacing w:before="220"/>
        <w:ind w:firstLine="540"/>
        <w:jc w:val="both"/>
        <w:rPr>
          <w:lang w:val="tt"/>
        </w:rPr>
      </w:pPr>
      <w:r w:rsidRPr="00EB21A6">
        <w:rPr>
          <w:lang w:val="tt"/>
        </w:rPr>
        <w:t>Башка очракларда контрольдә тотылган затларның эшчәнлеге</w:t>
      </w:r>
      <w:r w:rsidRPr="00EB21A6">
        <w:rPr>
          <w:lang w:val="tt"/>
        </w:rPr>
        <w:t xml:space="preserve"> «</w:t>
      </w:r>
      <w:r w:rsidRPr="00EB21A6">
        <w:rPr>
          <w:lang w:val="tt"/>
        </w:rPr>
        <w:t>Б»</w:t>
      </w:r>
      <w:r w:rsidRPr="00EB21A6">
        <w:rPr>
          <w:lang w:val="tt"/>
        </w:rPr>
        <w:t xml:space="preserve"> авырлык төркеменә карый.</w:t>
      </w:r>
    </w:p>
    <w:p w14:paraId="724756A5" w14:textId="7F1993C2" w:rsidR="00EA62F0" w:rsidRPr="00EB21A6" w:rsidRDefault="00EB21A6">
      <w:pPr>
        <w:pStyle w:val="ConsPlusNormal"/>
        <w:spacing w:before="220"/>
        <w:ind w:firstLine="540"/>
        <w:jc w:val="both"/>
        <w:rPr>
          <w:lang w:val="tt"/>
        </w:rPr>
      </w:pPr>
      <w:r w:rsidRPr="00EB21A6">
        <w:rPr>
          <w:lang w:val="tt"/>
        </w:rPr>
        <w:lastRenderedPageBreak/>
        <w:t xml:space="preserve">Әлеге кушымтаның </w:t>
      </w:r>
      <w:hyperlink w:anchor="P219" w:history="1">
        <w:r w:rsidRPr="00EB21A6">
          <w:rPr>
            <w:lang w:val="tt"/>
          </w:rPr>
          <w:t>беренче абзацында</w:t>
        </w:r>
      </w:hyperlink>
      <w:r w:rsidRPr="00EB21A6">
        <w:rPr>
          <w:lang w:val="tt"/>
        </w:rPr>
        <w:t xml:space="preserve"> күрсәтелгән мәҗбүри таләпләрне үтәмәү ихтималын бәяләүне исәпкә алып, дәүләт торак күзәтчелегендә булырга тиешле эшчәнлек «</w:t>
      </w:r>
      <w:r w:rsidRPr="00EB21A6">
        <w:rPr>
          <w:lang w:val="tt"/>
        </w:rPr>
        <w:t>1»</w:t>
      </w:r>
      <w:r w:rsidRPr="00EB21A6">
        <w:rPr>
          <w:lang w:val="tt"/>
        </w:rPr>
        <w:t xml:space="preserve"> яки «</w:t>
      </w:r>
      <w:r w:rsidRPr="00EB21A6">
        <w:rPr>
          <w:lang w:val="tt"/>
        </w:rPr>
        <w:t>2»</w:t>
      </w:r>
      <w:r w:rsidRPr="00EB21A6">
        <w:rPr>
          <w:lang w:val="tt"/>
        </w:rPr>
        <w:t xml:space="preserve"> ихтималлык төркеменә (алга таба –</w:t>
      </w:r>
      <w:r w:rsidRPr="00EB21A6">
        <w:rPr>
          <w:lang w:val="tt"/>
        </w:rPr>
        <w:t xml:space="preserve"> ихтималлык төркемнәре) бүленә. </w:t>
      </w:r>
    </w:p>
    <w:p w14:paraId="35D3F06D" w14:textId="410B538F" w:rsidR="00EA62F0" w:rsidRPr="00EB21A6" w:rsidRDefault="00EB21A6">
      <w:pPr>
        <w:pStyle w:val="ConsPlusNormal"/>
        <w:spacing w:before="220"/>
        <w:ind w:firstLine="540"/>
        <w:jc w:val="both"/>
        <w:rPr>
          <w:lang w:val="tt"/>
        </w:rPr>
      </w:pPr>
      <w:r w:rsidRPr="00EB21A6">
        <w:rPr>
          <w:lang w:val="tt"/>
        </w:rPr>
        <w:t xml:space="preserve">Административ хокук бозулар турында Россия Федерациясе кодексының   </w:t>
      </w:r>
      <w:hyperlink r:id="rId17" w:history="1">
        <w:r w:rsidRPr="00EB21A6">
          <w:rPr>
            <w:lang w:val="tt"/>
          </w:rPr>
          <w:t>7.21</w:t>
        </w:r>
      </w:hyperlink>
      <w:r w:rsidRPr="00EB21A6">
        <w:rPr>
          <w:lang w:val="tt"/>
        </w:rPr>
        <w:t xml:space="preserve"> - </w:t>
      </w:r>
      <w:hyperlink r:id="rId18" w:history="1">
        <w:r w:rsidRPr="00EB21A6">
          <w:rPr>
            <w:lang w:val="tt"/>
          </w:rPr>
          <w:t>7.23</w:t>
        </w:r>
      </w:hyperlink>
      <w:r w:rsidRPr="00EB21A6">
        <w:rPr>
          <w:lang w:val="tt"/>
        </w:rPr>
        <w:t xml:space="preserve"> статьяларында, </w:t>
      </w:r>
      <w:hyperlink r:id="rId19" w:history="1">
        <w:r w:rsidRPr="00EB21A6">
          <w:rPr>
            <w:lang w:val="tt"/>
          </w:rPr>
          <w:t>7.23.2 статьясының 1 өлешендә</w:t>
        </w:r>
      </w:hyperlink>
      <w:r w:rsidRPr="00EB21A6">
        <w:rPr>
          <w:lang w:val="tt"/>
        </w:rPr>
        <w:t xml:space="preserve">, </w:t>
      </w:r>
      <w:hyperlink r:id="rId20" w:history="1">
        <w:r w:rsidRPr="00EB21A6">
          <w:rPr>
            <w:lang w:val="tt"/>
          </w:rPr>
          <w:t>7.23.3</w:t>
        </w:r>
      </w:hyperlink>
      <w:r w:rsidRPr="00EB21A6">
        <w:rPr>
          <w:lang w:val="tt"/>
        </w:rPr>
        <w:t xml:space="preserve">, </w:t>
      </w:r>
      <w:hyperlink r:id="rId21" w:history="1">
        <w:r w:rsidRPr="00EB21A6">
          <w:rPr>
            <w:lang w:val="tt"/>
          </w:rPr>
          <w:t>9.5.1</w:t>
        </w:r>
      </w:hyperlink>
      <w:r w:rsidRPr="00EB21A6">
        <w:rPr>
          <w:lang w:val="tt"/>
        </w:rPr>
        <w:t xml:space="preserve"> статьяларында,   </w:t>
      </w:r>
      <w:hyperlink r:id="rId22" w:history="1">
        <w:r w:rsidRPr="00EB21A6">
          <w:rPr>
            <w:lang w:val="tt"/>
          </w:rPr>
          <w:t>9.13</w:t>
        </w:r>
      </w:hyperlink>
      <w:r w:rsidRPr="00EB21A6">
        <w:rPr>
          <w:lang w:val="tt"/>
        </w:rPr>
        <w:t xml:space="preserve"> статьясында (торак фонды объектларыннан инвалидларның файдалана алуын тәэмин итү таләпләрен үтәүдән читләшү өлешендә),  9.16 ст</w:t>
      </w:r>
      <w:r w:rsidRPr="00EB21A6">
        <w:rPr>
          <w:lang w:val="tt"/>
        </w:rPr>
        <w:t xml:space="preserve">атьясының  </w:t>
      </w:r>
      <w:hyperlink r:id="rId23" w:history="1">
        <w:r w:rsidRPr="00EB21A6">
          <w:rPr>
            <w:lang w:val="tt"/>
          </w:rPr>
          <w:t xml:space="preserve"> 4</w:t>
        </w:r>
      </w:hyperlink>
      <w:r w:rsidRPr="00EB21A6">
        <w:rPr>
          <w:lang w:val="tt"/>
        </w:rPr>
        <w:t xml:space="preserve">, </w:t>
      </w:r>
      <w:hyperlink r:id="rId24" w:history="1">
        <w:r w:rsidRPr="00EB21A6">
          <w:rPr>
            <w:lang w:val="tt"/>
          </w:rPr>
          <w:t>5</w:t>
        </w:r>
      </w:hyperlink>
      <w:r w:rsidRPr="00EB21A6">
        <w:rPr>
          <w:lang w:val="tt"/>
        </w:rPr>
        <w:t xml:space="preserve"> өлешләрендә һәм </w:t>
      </w:r>
      <w:hyperlink r:id="rId25" w:history="1">
        <w:r w:rsidRPr="00EB21A6">
          <w:rPr>
            <w:lang w:val="tt"/>
          </w:rPr>
          <w:t>12</w:t>
        </w:r>
        <w:r w:rsidRPr="00EB21A6">
          <w:rPr>
            <w:lang w:val="tt"/>
          </w:rPr>
          <w:t xml:space="preserve"> өлешендә</w:t>
        </w:r>
      </w:hyperlink>
      <w:r w:rsidRPr="00EB21A6">
        <w:rPr>
          <w:lang w:val="tt"/>
        </w:rPr>
        <w:t xml:space="preserve"> (күпфатирлы йортларда, торак йортларда кулланыла торган коллектив (гомумйорт), индивид</w:t>
      </w:r>
      <w:bookmarkStart w:id="5" w:name="_GoBack"/>
      <w:bookmarkEnd w:id="5"/>
      <w:r w:rsidRPr="00EB21A6">
        <w:rPr>
          <w:lang w:val="tt"/>
        </w:rPr>
        <w:t xml:space="preserve">уаль һәм гомуми (коммуналь фатирлар өчен) энергетика ресурсларын исәпкә алу приборлары өлешендә), 9.16 статьясында, </w:t>
      </w:r>
      <w:hyperlink r:id="rId26" w:history="1">
        <w:r w:rsidRPr="00EB21A6">
          <w:rPr>
            <w:lang w:val="tt"/>
          </w:rPr>
          <w:t>9.23 статьясының 1</w:t>
        </w:r>
      </w:hyperlink>
      <w:r w:rsidRPr="00EB21A6">
        <w:rPr>
          <w:lang w:val="tt"/>
        </w:rPr>
        <w:t>-</w:t>
      </w:r>
      <w:hyperlink r:id="rId27" w:history="1">
        <w:r w:rsidRPr="00EB21A6">
          <w:rPr>
            <w:lang w:val="tt"/>
          </w:rPr>
          <w:t>4 өлешләрендә</w:t>
        </w:r>
      </w:hyperlink>
      <w:r w:rsidRPr="00EB21A6">
        <w:rPr>
          <w:lang w:val="tt"/>
        </w:rPr>
        <w:t xml:space="preserve">, </w:t>
      </w:r>
      <w:hyperlink r:id="rId28" w:history="1">
        <w:r w:rsidRPr="00EB21A6">
          <w:rPr>
            <w:lang w:val="tt"/>
          </w:rPr>
          <w:t>13.19.2 статьясының 1 өлешендә</w:t>
        </w:r>
      </w:hyperlink>
      <w:r w:rsidRPr="00EB21A6">
        <w:rPr>
          <w:lang w:val="tt"/>
        </w:rPr>
        <w:t xml:space="preserve"> каралган а</w:t>
      </w:r>
      <w:r w:rsidRPr="00EB21A6">
        <w:rPr>
          <w:lang w:val="tt"/>
        </w:rPr>
        <w:t>дминистратив хокук бозуны (күпфатирлы йортлар төзүне гамәлгә ашыручы торак-төзелеш кооперативлары тарафыннан кылынган административ хокук бозулардан тыш) кылган өчен юридик затка, аның вазыйфаи затларына яисә шәхси эшкуарга административ җәза билгеләү туры</w:t>
      </w:r>
      <w:r w:rsidRPr="00EB21A6">
        <w:rPr>
          <w:lang w:val="tt"/>
        </w:rPr>
        <w:t>нда юридик зат яисә шәхси эшкуар эшчәнлеген законда саклана торган кыйммәтләргә зыян (зарар) китерү куркынычы категориясенә кертү турында карар кабул итү датасына соңгы 3 ел дәвамында законлы көченә кергән  карар булган очракта, контрольдә тотыла торган за</w:t>
      </w:r>
      <w:r w:rsidRPr="00EB21A6">
        <w:rPr>
          <w:lang w:val="tt"/>
        </w:rPr>
        <w:t>тлар эшчәнлеге «</w:t>
      </w:r>
      <w:r w:rsidRPr="00EB21A6">
        <w:rPr>
          <w:lang w:val="tt"/>
        </w:rPr>
        <w:t>1»</w:t>
      </w:r>
      <w:r w:rsidRPr="00EB21A6">
        <w:rPr>
          <w:lang w:val="tt"/>
        </w:rPr>
        <w:t xml:space="preserve"> ихтималлык төркеменә карый.</w:t>
      </w:r>
    </w:p>
    <w:p w14:paraId="1EBB6270" w14:textId="443EBCD4" w:rsidR="00EA62F0" w:rsidRPr="00EB21A6" w:rsidRDefault="00EB21A6">
      <w:pPr>
        <w:pStyle w:val="ConsPlusNormal"/>
        <w:spacing w:before="220"/>
        <w:ind w:firstLine="540"/>
        <w:jc w:val="both"/>
        <w:rPr>
          <w:lang w:val="tt"/>
        </w:rPr>
      </w:pPr>
      <w:r w:rsidRPr="00EB21A6">
        <w:rPr>
          <w:lang w:val="tt"/>
        </w:rPr>
        <w:t xml:space="preserve">Соңгы 3 ел дәвамында планлы яисә планнан тыш контрольлек (күзәтчелек) чарасы уздырганда әлеге кушымтаның </w:t>
      </w:r>
      <w:hyperlink w:anchor="P219" w:history="1">
        <w:r w:rsidRPr="00EB21A6">
          <w:rPr>
            <w:lang w:val="tt"/>
          </w:rPr>
          <w:t>беренче абзацында</w:t>
        </w:r>
      </w:hyperlink>
      <w:r w:rsidRPr="00EB21A6">
        <w:rPr>
          <w:lang w:val="tt"/>
        </w:rPr>
        <w:t xml:space="preserve"> күрсәтелгән мәҗбүри таләпләрне бозу очраклары ачыкланмаган кон</w:t>
      </w:r>
      <w:r w:rsidRPr="00EB21A6">
        <w:rPr>
          <w:lang w:val="tt"/>
        </w:rPr>
        <w:t>трольдә тотучы затлар эшчәнлеге «</w:t>
      </w:r>
      <w:r w:rsidRPr="00EB21A6">
        <w:rPr>
          <w:lang w:val="tt"/>
        </w:rPr>
        <w:t>2»</w:t>
      </w:r>
      <w:r w:rsidRPr="00EB21A6">
        <w:rPr>
          <w:lang w:val="tt"/>
        </w:rPr>
        <w:t xml:space="preserve"> ихтималлык төркеменә керә. </w:t>
      </w:r>
    </w:p>
    <w:p w14:paraId="15BC1830" w14:textId="77777777" w:rsidR="00EA62F0" w:rsidRPr="00EB21A6" w:rsidRDefault="00EB21A6">
      <w:pPr>
        <w:pStyle w:val="ConsPlusNormal"/>
        <w:spacing w:before="220"/>
        <w:ind w:firstLine="540"/>
        <w:jc w:val="both"/>
        <w:rPr>
          <w:lang w:val="tt"/>
        </w:rPr>
      </w:pPr>
      <w:r w:rsidRPr="00EB21A6">
        <w:rPr>
          <w:lang w:val="tt"/>
        </w:rPr>
        <w:t>Контрольдә тотылган зат эшчәнлеген билгеле бер хәтәрлек категориясенә кертү авырлык төркеме һәм ихтималлык төркеме нисбәтенә нигезләнә.</w:t>
      </w:r>
    </w:p>
    <w:p w14:paraId="6BF8B76F" w14:textId="77777777" w:rsidR="00EA62F0" w:rsidRPr="00EB21A6" w:rsidRDefault="00EA62F0">
      <w:pPr>
        <w:pStyle w:val="ConsPlusNormal"/>
        <w:jc w:val="both"/>
        <w:rPr>
          <w:lang w:val="tt"/>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2834"/>
        <w:gridCol w:w="2834"/>
      </w:tblGrid>
      <w:tr w:rsidR="00EB21A6" w:rsidRPr="00EB21A6" w14:paraId="7A18605C" w14:textId="77777777">
        <w:tc>
          <w:tcPr>
            <w:tcW w:w="3401" w:type="dxa"/>
            <w:tcBorders>
              <w:top w:val="single" w:sz="4" w:space="0" w:color="auto"/>
              <w:left w:val="nil"/>
              <w:bottom w:val="single" w:sz="4" w:space="0" w:color="auto"/>
            </w:tcBorders>
          </w:tcPr>
          <w:p w14:paraId="3FA220E6" w14:textId="77777777" w:rsidR="00EA62F0" w:rsidRPr="00EB21A6" w:rsidRDefault="00EB21A6">
            <w:pPr>
              <w:pStyle w:val="ConsPlusNormal"/>
              <w:jc w:val="center"/>
            </w:pPr>
            <w:r w:rsidRPr="00EB21A6">
              <w:rPr>
                <w:lang w:val="tt"/>
              </w:rPr>
              <w:t>Хәтәрлек категориясе</w:t>
            </w:r>
          </w:p>
        </w:tc>
        <w:tc>
          <w:tcPr>
            <w:tcW w:w="2834" w:type="dxa"/>
            <w:tcBorders>
              <w:top w:val="single" w:sz="4" w:space="0" w:color="auto"/>
              <w:bottom w:val="single" w:sz="4" w:space="0" w:color="auto"/>
            </w:tcBorders>
          </w:tcPr>
          <w:p w14:paraId="49D4EFE5" w14:textId="77777777" w:rsidR="00EA62F0" w:rsidRPr="00EB21A6" w:rsidRDefault="00EB21A6">
            <w:pPr>
              <w:pStyle w:val="ConsPlusNormal"/>
              <w:jc w:val="center"/>
            </w:pPr>
            <w:r w:rsidRPr="00EB21A6">
              <w:rPr>
                <w:lang w:val="tt"/>
              </w:rPr>
              <w:t>Авырлык төркеме</w:t>
            </w:r>
          </w:p>
        </w:tc>
        <w:tc>
          <w:tcPr>
            <w:tcW w:w="2834" w:type="dxa"/>
            <w:tcBorders>
              <w:top w:val="single" w:sz="4" w:space="0" w:color="auto"/>
              <w:bottom w:val="single" w:sz="4" w:space="0" w:color="auto"/>
              <w:right w:val="nil"/>
            </w:tcBorders>
          </w:tcPr>
          <w:p w14:paraId="090403F4" w14:textId="77777777" w:rsidR="00EA62F0" w:rsidRPr="00EB21A6" w:rsidRDefault="00EB21A6">
            <w:pPr>
              <w:pStyle w:val="ConsPlusNormal"/>
              <w:jc w:val="center"/>
            </w:pPr>
            <w:r w:rsidRPr="00EB21A6">
              <w:rPr>
                <w:lang w:val="tt"/>
              </w:rPr>
              <w:t>Ихтималлык төркеме</w:t>
            </w:r>
          </w:p>
        </w:tc>
      </w:tr>
      <w:tr w:rsidR="00EB21A6" w:rsidRPr="00EB21A6" w14:paraId="2D9AA805" w14:textId="77777777">
        <w:tblPrEx>
          <w:tblBorders>
            <w:insideH w:val="none" w:sz="0" w:space="0" w:color="auto"/>
            <w:insideV w:val="none" w:sz="0" w:space="0" w:color="auto"/>
          </w:tblBorders>
        </w:tblPrEx>
        <w:tc>
          <w:tcPr>
            <w:tcW w:w="3401" w:type="dxa"/>
            <w:tcBorders>
              <w:top w:val="single" w:sz="4" w:space="0" w:color="auto"/>
              <w:left w:val="nil"/>
              <w:bottom w:val="nil"/>
              <w:right w:val="nil"/>
            </w:tcBorders>
          </w:tcPr>
          <w:p w14:paraId="14359685" w14:textId="77777777" w:rsidR="00EA62F0" w:rsidRPr="00EB21A6" w:rsidRDefault="00EB21A6">
            <w:pPr>
              <w:pStyle w:val="ConsPlusNormal"/>
            </w:pPr>
            <w:r w:rsidRPr="00EB21A6">
              <w:rPr>
                <w:lang w:val="tt"/>
              </w:rPr>
              <w:t>Югары</w:t>
            </w:r>
          </w:p>
        </w:tc>
        <w:tc>
          <w:tcPr>
            <w:tcW w:w="2834" w:type="dxa"/>
            <w:tcBorders>
              <w:top w:val="single" w:sz="4" w:space="0" w:color="auto"/>
              <w:left w:val="nil"/>
              <w:bottom w:val="nil"/>
              <w:right w:val="nil"/>
            </w:tcBorders>
          </w:tcPr>
          <w:p w14:paraId="66DC31C6" w14:textId="77777777" w:rsidR="00EA62F0" w:rsidRPr="00EB21A6" w:rsidRDefault="00EB21A6">
            <w:pPr>
              <w:pStyle w:val="ConsPlusNormal"/>
              <w:jc w:val="center"/>
            </w:pPr>
            <w:r w:rsidRPr="00EB21A6">
              <w:rPr>
                <w:lang w:val="tt"/>
              </w:rPr>
              <w:t>А</w:t>
            </w:r>
          </w:p>
        </w:tc>
        <w:tc>
          <w:tcPr>
            <w:tcW w:w="2834" w:type="dxa"/>
            <w:tcBorders>
              <w:top w:val="single" w:sz="4" w:space="0" w:color="auto"/>
              <w:left w:val="nil"/>
              <w:bottom w:val="nil"/>
              <w:right w:val="nil"/>
            </w:tcBorders>
          </w:tcPr>
          <w:p w14:paraId="286E6162" w14:textId="77777777" w:rsidR="00EA62F0" w:rsidRPr="00EB21A6" w:rsidRDefault="00EB21A6">
            <w:pPr>
              <w:pStyle w:val="ConsPlusNormal"/>
              <w:jc w:val="center"/>
            </w:pPr>
            <w:r w:rsidRPr="00EB21A6">
              <w:rPr>
                <w:lang w:val="tt"/>
              </w:rPr>
              <w:t>1</w:t>
            </w:r>
          </w:p>
        </w:tc>
      </w:tr>
      <w:tr w:rsidR="00EB21A6" w:rsidRPr="00EB21A6" w14:paraId="3D123824" w14:textId="77777777">
        <w:tblPrEx>
          <w:tblBorders>
            <w:insideH w:val="none" w:sz="0" w:space="0" w:color="auto"/>
            <w:insideV w:val="none" w:sz="0" w:space="0" w:color="auto"/>
          </w:tblBorders>
        </w:tblPrEx>
        <w:tc>
          <w:tcPr>
            <w:tcW w:w="3401" w:type="dxa"/>
            <w:tcBorders>
              <w:top w:val="nil"/>
              <w:left w:val="nil"/>
              <w:bottom w:val="nil"/>
              <w:right w:val="nil"/>
            </w:tcBorders>
          </w:tcPr>
          <w:p w14:paraId="212CA33B" w14:textId="77777777" w:rsidR="00EA62F0" w:rsidRPr="00EB21A6" w:rsidRDefault="00EB21A6">
            <w:pPr>
              <w:pStyle w:val="ConsPlusNormal"/>
            </w:pPr>
            <w:r w:rsidRPr="00EB21A6">
              <w:rPr>
                <w:lang w:val="tt"/>
              </w:rPr>
              <w:t>Уртача</w:t>
            </w:r>
          </w:p>
        </w:tc>
        <w:tc>
          <w:tcPr>
            <w:tcW w:w="2834" w:type="dxa"/>
            <w:tcBorders>
              <w:top w:val="nil"/>
              <w:left w:val="nil"/>
              <w:bottom w:val="nil"/>
              <w:right w:val="nil"/>
            </w:tcBorders>
          </w:tcPr>
          <w:p w14:paraId="487ED8FD" w14:textId="77777777" w:rsidR="00EA62F0" w:rsidRPr="00EB21A6" w:rsidRDefault="00EB21A6">
            <w:pPr>
              <w:pStyle w:val="ConsPlusNormal"/>
              <w:jc w:val="center"/>
            </w:pPr>
            <w:r w:rsidRPr="00EB21A6">
              <w:rPr>
                <w:lang w:val="tt"/>
              </w:rPr>
              <w:t>А</w:t>
            </w:r>
          </w:p>
        </w:tc>
        <w:tc>
          <w:tcPr>
            <w:tcW w:w="2834" w:type="dxa"/>
            <w:tcBorders>
              <w:top w:val="nil"/>
              <w:left w:val="nil"/>
              <w:bottom w:val="nil"/>
              <w:right w:val="nil"/>
            </w:tcBorders>
          </w:tcPr>
          <w:p w14:paraId="4557317C" w14:textId="77777777" w:rsidR="00EA62F0" w:rsidRPr="00EB21A6" w:rsidRDefault="00EB21A6">
            <w:pPr>
              <w:pStyle w:val="ConsPlusNormal"/>
              <w:jc w:val="center"/>
            </w:pPr>
            <w:r w:rsidRPr="00EB21A6">
              <w:rPr>
                <w:lang w:val="tt"/>
              </w:rPr>
              <w:t>2</w:t>
            </w:r>
          </w:p>
        </w:tc>
      </w:tr>
      <w:tr w:rsidR="00EB21A6" w:rsidRPr="00EB21A6" w14:paraId="3CC85772" w14:textId="77777777">
        <w:tblPrEx>
          <w:tblBorders>
            <w:insideH w:val="none" w:sz="0" w:space="0" w:color="auto"/>
            <w:insideV w:val="none" w:sz="0" w:space="0" w:color="auto"/>
          </w:tblBorders>
        </w:tblPrEx>
        <w:tc>
          <w:tcPr>
            <w:tcW w:w="3401" w:type="dxa"/>
            <w:tcBorders>
              <w:top w:val="nil"/>
              <w:left w:val="nil"/>
              <w:bottom w:val="nil"/>
              <w:right w:val="nil"/>
            </w:tcBorders>
          </w:tcPr>
          <w:p w14:paraId="7F008B99" w14:textId="77777777" w:rsidR="00EA62F0" w:rsidRPr="00EB21A6" w:rsidRDefault="00EB21A6">
            <w:pPr>
              <w:pStyle w:val="ConsPlusNormal"/>
            </w:pPr>
            <w:r w:rsidRPr="00EB21A6">
              <w:rPr>
                <w:lang w:val="tt"/>
              </w:rPr>
              <w:t>Җиңелчә</w:t>
            </w:r>
          </w:p>
        </w:tc>
        <w:tc>
          <w:tcPr>
            <w:tcW w:w="2834" w:type="dxa"/>
            <w:tcBorders>
              <w:top w:val="nil"/>
              <w:left w:val="nil"/>
              <w:bottom w:val="nil"/>
              <w:right w:val="nil"/>
            </w:tcBorders>
          </w:tcPr>
          <w:p w14:paraId="52F87A92" w14:textId="77777777" w:rsidR="00EA62F0" w:rsidRPr="00EB21A6" w:rsidRDefault="00EB21A6">
            <w:pPr>
              <w:pStyle w:val="ConsPlusNormal"/>
              <w:jc w:val="center"/>
            </w:pPr>
            <w:r w:rsidRPr="00EB21A6">
              <w:rPr>
                <w:lang w:val="tt"/>
              </w:rPr>
              <w:t>Б</w:t>
            </w:r>
          </w:p>
        </w:tc>
        <w:tc>
          <w:tcPr>
            <w:tcW w:w="2834" w:type="dxa"/>
            <w:tcBorders>
              <w:top w:val="nil"/>
              <w:left w:val="nil"/>
              <w:bottom w:val="nil"/>
              <w:right w:val="nil"/>
            </w:tcBorders>
          </w:tcPr>
          <w:p w14:paraId="218314F9" w14:textId="77777777" w:rsidR="00EA62F0" w:rsidRPr="00EB21A6" w:rsidRDefault="00EB21A6">
            <w:pPr>
              <w:pStyle w:val="ConsPlusNormal"/>
              <w:jc w:val="center"/>
            </w:pPr>
            <w:r w:rsidRPr="00EB21A6">
              <w:rPr>
                <w:lang w:val="tt"/>
              </w:rPr>
              <w:t>1</w:t>
            </w:r>
          </w:p>
        </w:tc>
      </w:tr>
      <w:tr w:rsidR="00996082" w:rsidRPr="00EB21A6" w14:paraId="0E365748" w14:textId="77777777">
        <w:tblPrEx>
          <w:tblBorders>
            <w:insideH w:val="none" w:sz="0" w:space="0" w:color="auto"/>
            <w:insideV w:val="none" w:sz="0" w:space="0" w:color="auto"/>
          </w:tblBorders>
        </w:tblPrEx>
        <w:tc>
          <w:tcPr>
            <w:tcW w:w="3401" w:type="dxa"/>
            <w:tcBorders>
              <w:top w:val="nil"/>
              <w:left w:val="nil"/>
              <w:bottom w:val="single" w:sz="4" w:space="0" w:color="auto"/>
              <w:right w:val="nil"/>
            </w:tcBorders>
          </w:tcPr>
          <w:p w14:paraId="6CCF72B9" w14:textId="77777777" w:rsidR="00EA62F0" w:rsidRPr="00EB21A6" w:rsidRDefault="00EB21A6">
            <w:pPr>
              <w:pStyle w:val="ConsPlusNormal"/>
            </w:pPr>
            <w:r w:rsidRPr="00EB21A6">
              <w:rPr>
                <w:lang w:val="tt"/>
              </w:rPr>
              <w:t>Түбән</w:t>
            </w:r>
          </w:p>
        </w:tc>
        <w:tc>
          <w:tcPr>
            <w:tcW w:w="2834" w:type="dxa"/>
            <w:tcBorders>
              <w:top w:val="nil"/>
              <w:left w:val="nil"/>
              <w:bottom w:val="single" w:sz="4" w:space="0" w:color="auto"/>
              <w:right w:val="nil"/>
            </w:tcBorders>
          </w:tcPr>
          <w:p w14:paraId="6D7119E4" w14:textId="77777777" w:rsidR="00EA62F0" w:rsidRPr="00EB21A6" w:rsidRDefault="00EB21A6">
            <w:pPr>
              <w:pStyle w:val="ConsPlusNormal"/>
              <w:jc w:val="center"/>
            </w:pPr>
            <w:r w:rsidRPr="00EB21A6">
              <w:rPr>
                <w:lang w:val="tt"/>
              </w:rPr>
              <w:t>Б</w:t>
            </w:r>
          </w:p>
        </w:tc>
        <w:tc>
          <w:tcPr>
            <w:tcW w:w="2834" w:type="dxa"/>
            <w:tcBorders>
              <w:top w:val="nil"/>
              <w:left w:val="nil"/>
              <w:bottom w:val="single" w:sz="4" w:space="0" w:color="auto"/>
              <w:right w:val="nil"/>
            </w:tcBorders>
          </w:tcPr>
          <w:p w14:paraId="26FB353E" w14:textId="77777777" w:rsidR="00EA62F0" w:rsidRPr="00EB21A6" w:rsidRDefault="00EB21A6">
            <w:pPr>
              <w:pStyle w:val="ConsPlusNormal"/>
              <w:jc w:val="center"/>
            </w:pPr>
            <w:r w:rsidRPr="00EB21A6">
              <w:rPr>
                <w:lang w:val="tt"/>
              </w:rPr>
              <w:t>2</w:t>
            </w:r>
          </w:p>
        </w:tc>
      </w:tr>
    </w:tbl>
    <w:p w14:paraId="55BF0AC5" w14:textId="77777777" w:rsidR="00EA62F0" w:rsidRPr="00EB21A6" w:rsidRDefault="00EA62F0">
      <w:pPr>
        <w:pStyle w:val="ConsPlusNormal"/>
        <w:jc w:val="both"/>
      </w:pPr>
    </w:p>
    <w:p w14:paraId="1D0D0873" w14:textId="77777777" w:rsidR="00EA62F0" w:rsidRPr="00EB21A6" w:rsidRDefault="00EA62F0">
      <w:pPr>
        <w:pStyle w:val="ConsPlusNormal"/>
        <w:jc w:val="both"/>
      </w:pPr>
    </w:p>
    <w:p w14:paraId="1809F84D" w14:textId="77777777" w:rsidR="00EA62F0" w:rsidRPr="00EB21A6" w:rsidRDefault="00EA62F0">
      <w:pPr>
        <w:pStyle w:val="ConsPlusNormal"/>
        <w:pBdr>
          <w:top w:val="single" w:sz="6" w:space="0" w:color="auto"/>
        </w:pBdr>
        <w:spacing w:before="100" w:after="100"/>
        <w:jc w:val="both"/>
        <w:rPr>
          <w:sz w:val="2"/>
          <w:szCs w:val="2"/>
        </w:rPr>
      </w:pPr>
    </w:p>
    <w:p w14:paraId="51875140" w14:textId="77777777" w:rsidR="0065542A" w:rsidRPr="00EB21A6" w:rsidRDefault="0065542A"/>
    <w:sectPr w:rsidR="0065542A" w:rsidRPr="00EB21A6" w:rsidSect="00B01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F0"/>
    <w:rsid w:val="0065542A"/>
    <w:rsid w:val="008D72CE"/>
    <w:rsid w:val="00996082"/>
    <w:rsid w:val="00AB4774"/>
    <w:rsid w:val="00AF60C9"/>
    <w:rsid w:val="00B01A7A"/>
    <w:rsid w:val="00C242FD"/>
    <w:rsid w:val="00EA62F0"/>
    <w:rsid w:val="00EB21A6"/>
    <w:rsid w:val="00EE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4EAF"/>
  <w15:docId w15:val="{76A4C101-5881-4B72-8F67-B086A5ED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2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77515256B0848E4C00FB1A2106BB89D50260B08A03ECBCE62A6DE604FBA3FF9A010B90DBAD4486F1A123B6EDD64F6712455CBB76FD512sCQFF" TargetMode="External"/><Relationship Id="rId13" Type="http://schemas.openxmlformats.org/officeDocument/2006/relationships/hyperlink" Target="consultantplus://offline/ref=48977515256B0848E4C00FB1A2106BB89D50260B08A03ECBCE62A6DE604FBA3FF9A010B90DBAD8476C1A123B6EDD64F6712455CBB76FD512sCQFF" TargetMode="External"/><Relationship Id="rId18" Type="http://schemas.openxmlformats.org/officeDocument/2006/relationships/hyperlink" Target="consultantplus://offline/ref=48977515256B0848E4C00FB1A2106BB89A592B070FA23ECBCE62A6DE604FBA3FF9A010B90DBAD54A641A123B6EDD64F6712455CBB76FD512sCQFF" TargetMode="External"/><Relationship Id="rId26" Type="http://schemas.openxmlformats.org/officeDocument/2006/relationships/hyperlink" Target="consultantplus://offline/ref=48977515256B0848E4C00FB1A2106BB89A592B070FA23ECBCE62A6DE604FBA3FF9A010BF09BDD3443940023F278B69EB713F4BCCA96FsDQ7F" TargetMode="External"/><Relationship Id="rId3" Type="http://schemas.openxmlformats.org/officeDocument/2006/relationships/webSettings" Target="webSettings.xml"/><Relationship Id="rId21" Type="http://schemas.openxmlformats.org/officeDocument/2006/relationships/hyperlink" Target="consultantplus://offline/ref=48977515256B0848E4C00FB1A2106BB89A592B070FA23ECBCE62A6DE604FBA3FF9A010BF0ABED9443940023F278B69EB713F4BCCA96FsDQ7F" TargetMode="External"/><Relationship Id="rId7" Type="http://schemas.openxmlformats.org/officeDocument/2006/relationships/hyperlink" Target="consultantplus://offline/ref=48977515256B0848E4C00FB1A2106BB89D50260B08A03ECBCE62A6DE604FBA3FF9A010B90DBAD44A6E1A123B6EDD64F6712455CBB76FD512sCQFF" TargetMode="External"/><Relationship Id="rId12" Type="http://schemas.openxmlformats.org/officeDocument/2006/relationships/hyperlink" Target="consultantplus://offline/ref=48977515256B0848E4C00FB1A2106BB89D50260B08A03ECBCE62A6DE604FBA3FF9A010B90DBBD0476A1A123B6EDD64F6712455CBB76FD512sCQFF" TargetMode="External"/><Relationship Id="rId17" Type="http://schemas.openxmlformats.org/officeDocument/2006/relationships/hyperlink" Target="consultantplus://offline/ref=48977515256B0848E4C00FB1A2106BB89A592B070FA23ECBCE62A6DE604FBA3FF9A010B10DB9D9443940023F278B69EB713F4BCCA96FsDQ7F" TargetMode="External"/><Relationship Id="rId25" Type="http://schemas.openxmlformats.org/officeDocument/2006/relationships/hyperlink" Target="consultantplus://offline/ref=48977515256B0848E4C00FB1A2106BB89A592B070FA23ECBCE62A6DE604FBA3FF9A010BA0DB8D7443940023F278B69EB713F4BCCA96FsDQ7F" TargetMode="External"/><Relationship Id="rId2" Type="http://schemas.openxmlformats.org/officeDocument/2006/relationships/settings" Target="settings.xml"/><Relationship Id="rId16" Type="http://schemas.openxmlformats.org/officeDocument/2006/relationships/hyperlink" Target="consultantplus://offline/ref=48977515256B0848E4C00FB1A2106BB89D50260B08A03ECBCE62A6DE604FBA3FF9A010B90DBBD04B6E1A123B6EDD64F6712455CBB76FD512sCQFF" TargetMode="External"/><Relationship Id="rId20" Type="http://schemas.openxmlformats.org/officeDocument/2006/relationships/hyperlink" Target="consultantplus://offline/ref=48977515256B0848E4C00FB1A2106BB89A592B070FA23ECBCE62A6DE604FBA3FF9A010BD0BBCD9443940023F278B69EB713F4BCCA96FsDQ7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977515256B0848E4C00FB1A2106BB89D50260B08A03ECBCE62A6DE604FBA3FF9A010B90DBAD44B6A1A123B6EDD64F6712455CBB76FD512sCQFF" TargetMode="External"/><Relationship Id="rId11" Type="http://schemas.openxmlformats.org/officeDocument/2006/relationships/hyperlink" Target="consultantplus://offline/ref=48977515256B0848E4C00FB1A2106BB89D50260B08A03ECBCE62A6DE604FBA3FF9A010B90DBAD74C641A123B6EDD64F6712455CBB76FD512sCQFF" TargetMode="External"/><Relationship Id="rId24" Type="http://schemas.openxmlformats.org/officeDocument/2006/relationships/hyperlink" Target="consultantplus://offline/ref=48977515256B0848E4C00FB1A2106BB89A592B070FA23ECBCE62A6DE604FBA3FF9A010BA0DBBD3443940023F278B69EB713F4BCCA96FsDQ7F" TargetMode="External"/><Relationship Id="rId5" Type="http://schemas.openxmlformats.org/officeDocument/2006/relationships/hyperlink" Target="consultantplus://offline/ref=48977515256B0848E4C00FB1A2106BB89D50260B08A03ECBCE62A6DE604FBA3FF9A010B90DBAD44E6F1A123B6EDD64F6712455CBB76FD512sCQFF" TargetMode="External"/><Relationship Id="rId15" Type="http://schemas.openxmlformats.org/officeDocument/2006/relationships/hyperlink" Target="consultantplus://offline/ref=48977515256B0848E4C00FB1A2106BB89D50260B08A03ECBCE62A6DE604FBA3FF9A010B90DBBD34A641A123B6EDD64F6712455CBB76FD512sCQFF" TargetMode="External"/><Relationship Id="rId23" Type="http://schemas.openxmlformats.org/officeDocument/2006/relationships/hyperlink" Target="consultantplus://offline/ref=48977515256B0848E4C00FB1A2106BB89A592B070FA23ECBCE62A6DE604FBA3FF9A010BA0DBBD1443940023F278B69EB713F4BCCA96FsDQ7F" TargetMode="External"/><Relationship Id="rId28" Type="http://schemas.openxmlformats.org/officeDocument/2006/relationships/hyperlink" Target="consultantplus://offline/ref=48977515256B0848E4C00FB1A2106BB89A592B070FA23ECBCE62A6DE604FBA3FF9A010B90DBED548641A123B6EDD64F6712455CBB76FD512sCQFF" TargetMode="External"/><Relationship Id="rId10" Type="http://schemas.openxmlformats.org/officeDocument/2006/relationships/hyperlink" Target="consultantplus://offline/ref=48977515256B0848E4C00FB1A2106BB89D50260B08A03ECBCE62A6DE604FBA3FF9A010B90DBAD74C6B1A123B6EDD64F6712455CBB76FD512sCQFF" TargetMode="External"/><Relationship Id="rId19" Type="http://schemas.openxmlformats.org/officeDocument/2006/relationships/hyperlink" Target="consultantplus://offline/ref=48977515256B0848E4C00FB1A2106BB89A592B070FA23ECBCE62A6DE604FBA3FF9A010BD0FB9D9443940023F278B69EB713F4BCCA96FsDQ7F" TargetMode="External"/><Relationship Id="rId4" Type="http://schemas.openxmlformats.org/officeDocument/2006/relationships/hyperlink" Target="consultantplus://offline/ref=48977515256B0848E4C00FB1A2106BB89D50260B08A03ECBCE62A6DE604FBA3FF9A010B90DBAD44F641A123B6EDD64F6712455CBB76FD512sCQFF" TargetMode="External"/><Relationship Id="rId9" Type="http://schemas.openxmlformats.org/officeDocument/2006/relationships/hyperlink" Target="consultantplus://offline/ref=48977515256B0848E4C00FB1A2106BB89D50260B08A03ECBCE62A6DE604FBA3FF9A010B90DBAD74C691A123B6EDD64F6712455CBB76FD512sCQFF" TargetMode="External"/><Relationship Id="rId14" Type="http://schemas.openxmlformats.org/officeDocument/2006/relationships/hyperlink" Target="consultantplus://offline/ref=48977515256B0848E4C00FB1A2106BB89D50260B08A03ECBCE62A6DE604FBA3FF9A010B90DBAD34D681A123B6EDD64F6712455CBB76FD512sCQFF" TargetMode="External"/><Relationship Id="rId22" Type="http://schemas.openxmlformats.org/officeDocument/2006/relationships/hyperlink" Target="consultantplus://offline/ref=48977515256B0848E4C00FB1A2106BB89A592B070FA23ECBCE62A6DE604FBA3FF9A010B00AB9D2443940023F278B69EB713F4BCCA96FsDQ7F" TargetMode="External"/><Relationship Id="rId27" Type="http://schemas.openxmlformats.org/officeDocument/2006/relationships/hyperlink" Target="consultantplus://offline/ref=48977515256B0848E4C00FB1A2106BB89A592B070FA23ECBCE62A6DE604FBA3FF9A010BF09BDD9443940023F278B69EB713F4BCCA96FsDQ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5030</Words>
  <Characters>28673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Воронская</dc:creator>
  <cp:lastModifiedBy>Чулпан</cp:lastModifiedBy>
  <cp:revision>6</cp:revision>
  <dcterms:created xsi:type="dcterms:W3CDTF">2023-10-10T14:09:00Z</dcterms:created>
  <dcterms:modified xsi:type="dcterms:W3CDTF">2023-10-15T15:38:00Z</dcterms:modified>
</cp:coreProperties>
</file>